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D7F" w:rsidRDefault="002F20E0" w:rsidP="00335D7F">
      <w:pPr>
        <w:rPr>
          <w:rFonts w:ascii="Times New Roman" w:hAnsi="Times New Roman" w:cs="Times New Roman"/>
          <w:color w:val="000000"/>
          <w:sz w:val="24"/>
          <w:szCs w:val="24"/>
        </w:rPr>
      </w:pPr>
      <w:r w:rsidRPr="002F20E0">
        <w:rPr>
          <w:rFonts w:ascii="Times New Roman" w:hAnsi="Times New Roman" w:cs="Times New Roman"/>
          <w:color w:val="000000"/>
          <w:sz w:val="24"/>
          <w:szCs w:val="24"/>
        </w:rPr>
        <w:t>Avrupa’da Madde Bağımlılığı ile Mücadele Eğitiminde Yeni Yaklaşımlar</w:t>
      </w:r>
    </w:p>
    <w:p w:rsidR="00C90F0D" w:rsidRDefault="00C90F0D"/>
    <w:p w:rsidR="00C90F0D" w:rsidRDefault="00C90F0D" w:rsidP="008509AA">
      <w:pPr>
        <w:spacing w:after="0"/>
        <w:jc w:val="both"/>
        <w:rPr>
          <w:rFonts w:ascii="Times New Roman" w:hAnsi="Times New Roman" w:cs="Times New Roman"/>
          <w:color w:val="000000"/>
          <w:sz w:val="24"/>
          <w:szCs w:val="24"/>
        </w:rPr>
      </w:pPr>
      <w:r w:rsidRPr="004D4EEB">
        <w:rPr>
          <w:rFonts w:ascii="Times New Roman" w:hAnsi="Times New Roman" w:cs="Times New Roman"/>
          <w:color w:val="000000"/>
          <w:sz w:val="24"/>
          <w:szCs w:val="24"/>
        </w:rPr>
        <w:t xml:space="preserve">2015 yılı Teklif Çağrısı dönemi </w:t>
      </w:r>
      <w:proofErr w:type="spellStart"/>
      <w:r w:rsidRPr="004D4EEB">
        <w:rPr>
          <w:rFonts w:ascii="Times New Roman" w:hAnsi="Times New Roman" w:cs="Times New Roman"/>
          <w:color w:val="000000"/>
          <w:sz w:val="24"/>
          <w:szCs w:val="24"/>
        </w:rPr>
        <w:t>Erasmus</w:t>
      </w:r>
      <w:proofErr w:type="spellEnd"/>
      <w:r w:rsidRPr="004D4EEB">
        <w:rPr>
          <w:rFonts w:ascii="Times New Roman" w:hAnsi="Times New Roman" w:cs="Times New Roman"/>
          <w:color w:val="000000"/>
          <w:sz w:val="24"/>
          <w:szCs w:val="24"/>
        </w:rPr>
        <w:t xml:space="preserve">+ Yetişkin Eğitimi Personel Hareketliliği faaliyeti kapsamında yedek listede yer alan </w:t>
      </w:r>
      <w:r w:rsidRPr="004D4EEB">
        <w:rPr>
          <w:rFonts w:ascii="Times New Roman" w:hAnsi="Times New Roman" w:cs="Times New Roman"/>
          <w:sz w:val="24"/>
          <w:szCs w:val="24"/>
        </w:rPr>
        <w:t>Avrupa’da Madde Bağımlılığı ile Mücadelede Yeni Yaklaşımlar isimli</w:t>
      </w:r>
      <w:r w:rsidRPr="004D4EEB">
        <w:rPr>
          <w:rFonts w:ascii="Times New Roman" w:hAnsi="Times New Roman" w:cs="Times New Roman"/>
          <w:color w:val="000000"/>
          <w:sz w:val="24"/>
          <w:szCs w:val="24"/>
        </w:rPr>
        <w:t xml:space="preserve"> projemiz, Çalışma ve Sosyal Güvenlik Bakanlığı</w:t>
      </w:r>
      <w:r w:rsidRPr="00C90F0D">
        <w:rPr>
          <w:rFonts w:ascii="Times New Roman" w:hAnsi="Times New Roman" w:cs="Times New Roman"/>
          <w:color w:val="000000"/>
          <w:sz w:val="24"/>
          <w:szCs w:val="24"/>
        </w:rPr>
        <w:t xml:space="preserve"> </w:t>
      </w:r>
      <w:r w:rsidRPr="004D4EEB">
        <w:rPr>
          <w:rFonts w:ascii="Times New Roman" w:hAnsi="Times New Roman" w:cs="Times New Roman"/>
          <w:color w:val="000000"/>
          <w:sz w:val="24"/>
          <w:szCs w:val="24"/>
        </w:rPr>
        <w:t xml:space="preserve">IPA IV İnsan Kaynaklarının Geliştirilmesi </w:t>
      </w:r>
      <w:proofErr w:type="spellStart"/>
      <w:r w:rsidRPr="004D4EEB">
        <w:rPr>
          <w:rFonts w:ascii="Times New Roman" w:hAnsi="Times New Roman" w:cs="Times New Roman"/>
          <w:color w:val="000000"/>
          <w:sz w:val="24"/>
          <w:szCs w:val="24"/>
        </w:rPr>
        <w:t>Operasyonel</w:t>
      </w:r>
      <w:proofErr w:type="spellEnd"/>
      <w:r w:rsidRPr="004D4EEB">
        <w:rPr>
          <w:rFonts w:ascii="Times New Roman" w:hAnsi="Times New Roman" w:cs="Times New Roman"/>
          <w:color w:val="000000"/>
          <w:sz w:val="24"/>
          <w:szCs w:val="24"/>
        </w:rPr>
        <w:t xml:space="preserve"> Programı kapsamındaki ek </w:t>
      </w:r>
      <w:r w:rsidR="002F20E0">
        <w:rPr>
          <w:rFonts w:ascii="Times New Roman" w:hAnsi="Times New Roman" w:cs="Times New Roman"/>
          <w:color w:val="000000"/>
          <w:sz w:val="24"/>
          <w:szCs w:val="24"/>
        </w:rPr>
        <w:t>fon kaynağı ile kabul edilmiş ve başarı ile uygulanarak tamamlanmıştır</w:t>
      </w:r>
      <w:r w:rsidRPr="004D4EEB">
        <w:rPr>
          <w:rFonts w:ascii="Times New Roman" w:hAnsi="Times New Roman" w:cs="Times New Roman"/>
          <w:color w:val="000000"/>
          <w:sz w:val="24"/>
          <w:szCs w:val="24"/>
        </w:rPr>
        <w:t>.</w:t>
      </w:r>
      <w:r w:rsidR="002F20E0">
        <w:rPr>
          <w:rFonts w:ascii="Times New Roman" w:hAnsi="Times New Roman" w:cs="Times New Roman"/>
          <w:color w:val="000000"/>
          <w:sz w:val="24"/>
          <w:szCs w:val="24"/>
        </w:rPr>
        <w:t xml:space="preserve"> </w:t>
      </w:r>
    </w:p>
    <w:p w:rsidR="00C90F0D" w:rsidRDefault="00C90F0D" w:rsidP="00C90F0D">
      <w:pPr>
        <w:jc w:val="both"/>
        <w:rPr>
          <w:rFonts w:ascii="Times New Roman" w:hAnsi="Times New Roman" w:cs="Times New Roman"/>
          <w:color w:val="000000"/>
          <w:sz w:val="24"/>
          <w:szCs w:val="24"/>
        </w:rPr>
      </w:pPr>
    </w:p>
    <w:p w:rsidR="00C90F0D" w:rsidRPr="00C90F0D" w:rsidRDefault="00C90F0D" w:rsidP="00C90F0D">
      <w:pPr>
        <w:jc w:val="both"/>
        <w:rPr>
          <w:rFonts w:ascii="Times New Roman" w:hAnsi="Times New Roman" w:cs="Times New Roman"/>
          <w:color w:val="000000"/>
          <w:sz w:val="24"/>
          <w:szCs w:val="24"/>
          <w:u w:val="single"/>
        </w:rPr>
      </w:pPr>
      <w:r w:rsidRPr="00C90F0D">
        <w:rPr>
          <w:rFonts w:ascii="Times New Roman" w:hAnsi="Times New Roman" w:cs="Times New Roman"/>
          <w:color w:val="000000"/>
          <w:sz w:val="24"/>
          <w:szCs w:val="24"/>
          <w:u w:val="single"/>
        </w:rPr>
        <w:t>Kurum Adı</w:t>
      </w:r>
      <w:r w:rsidRPr="00C90F0D">
        <w:rPr>
          <w:rFonts w:ascii="Times New Roman" w:hAnsi="Times New Roman" w:cs="Times New Roman"/>
          <w:color w:val="000000"/>
          <w:sz w:val="24"/>
          <w:szCs w:val="24"/>
          <w:u w:val="single"/>
        </w:rPr>
        <w:tab/>
      </w:r>
      <w:r w:rsidRPr="00C90F0D">
        <w:rPr>
          <w:rFonts w:ascii="Times New Roman" w:hAnsi="Times New Roman" w:cs="Times New Roman"/>
          <w:color w:val="000000"/>
          <w:sz w:val="24"/>
          <w:szCs w:val="24"/>
          <w:u w:val="single"/>
        </w:rPr>
        <w:tab/>
      </w:r>
      <w:r w:rsidRPr="00C90F0D">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sidRPr="00C90F0D">
        <w:rPr>
          <w:rFonts w:ascii="Times New Roman" w:hAnsi="Times New Roman" w:cs="Times New Roman"/>
          <w:color w:val="000000"/>
          <w:sz w:val="24"/>
          <w:szCs w:val="24"/>
          <w:u w:val="single"/>
        </w:rPr>
        <w:t>Pr</w:t>
      </w:r>
      <w:r w:rsidR="002F20E0">
        <w:rPr>
          <w:rFonts w:ascii="Times New Roman" w:hAnsi="Times New Roman" w:cs="Times New Roman"/>
          <w:color w:val="000000"/>
          <w:sz w:val="24"/>
          <w:szCs w:val="24"/>
          <w:u w:val="single"/>
        </w:rPr>
        <w:t>ojedeki Görevi</w:t>
      </w:r>
    </w:p>
    <w:p w:rsidR="00C90F0D" w:rsidRDefault="00C90F0D" w:rsidP="00C90F0D">
      <w:pPr>
        <w:jc w:val="both"/>
        <w:rPr>
          <w:rFonts w:ascii="Times New Roman" w:hAnsi="Times New Roman" w:cs="Times New Roman"/>
          <w:color w:val="000000"/>
          <w:sz w:val="24"/>
          <w:szCs w:val="24"/>
        </w:rPr>
      </w:pPr>
      <w:r>
        <w:rPr>
          <w:rFonts w:ascii="Times New Roman" w:hAnsi="Times New Roman" w:cs="Times New Roman"/>
          <w:color w:val="000000"/>
          <w:sz w:val="24"/>
          <w:szCs w:val="24"/>
        </w:rPr>
        <w:t>Toplumsal Rehabi</w:t>
      </w:r>
      <w:r w:rsidR="002F20E0">
        <w:rPr>
          <w:rFonts w:ascii="Times New Roman" w:hAnsi="Times New Roman" w:cs="Times New Roman"/>
          <w:color w:val="000000"/>
          <w:sz w:val="24"/>
          <w:szCs w:val="24"/>
        </w:rPr>
        <w:t>litasyon Derneği</w:t>
      </w:r>
      <w:r w:rsidR="002F20E0">
        <w:rPr>
          <w:rFonts w:ascii="Times New Roman" w:hAnsi="Times New Roman" w:cs="Times New Roman"/>
          <w:color w:val="000000"/>
          <w:sz w:val="24"/>
          <w:szCs w:val="24"/>
        </w:rPr>
        <w:tab/>
      </w:r>
      <w:r w:rsidR="002F20E0">
        <w:rPr>
          <w:rFonts w:ascii="Times New Roman" w:hAnsi="Times New Roman" w:cs="Times New Roman"/>
          <w:color w:val="000000"/>
          <w:sz w:val="24"/>
          <w:szCs w:val="24"/>
        </w:rPr>
        <w:tab/>
        <w:t>Koordinatör</w:t>
      </w:r>
      <w:r w:rsidR="002F20E0">
        <w:rPr>
          <w:rFonts w:ascii="Times New Roman" w:hAnsi="Times New Roman" w:cs="Times New Roman"/>
          <w:color w:val="000000"/>
          <w:sz w:val="24"/>
          <w:szCs w:val="24"/>
        </w:rPr>
        <w:tab/>
      </w:r>
      <w:r w:rsidR="002F20E0">
        <w:rPr>
          <w:rFonts w:ascii="Times New Roman" w:hAnsi="Times New Roman" w:cs="Times New Roman"/>
          <w:color w:val="000000"/>
          <w:sz w:val="24"/>
          <w:szCs w:val="24"/>
        </w:rPr>
        <w:tab/>
      </w:r>
    </w:p>
    <w:p w:rsidR="00C90F0D" w:rsidRDefault="00C90F0D" w:rsidP="00C90F0D">
      <w:pPr>
        <w:jc w:val="both"/>
        <w:rPr>
          <w:rFonts w:ascii="Times New Roman" w:hAnsi="Times New Roman" w:cs="Times New Roman"/>
          <w:color w:val="000000"/>
          <w:sz w:val="24"/>
          <w:szCs w:val="24"/>
        </w:rPr>
      </w:pPr>
      <w:r>
        <w:rPr>
          <w:rFonts w:ascii="Times New Roman" w:hAnsi="Times New Roman" w:cs="Times New Roman"/>
          <w:color w:val="000000"/>
          <w:sz w:val="24"/>
          <w:szCs w:val="24"/>
        </w:rPr>
        <w:t>Sarıçam Belediyesi</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Konsors</w:t>
      </w:r>
      <w:r w:rsidR="002F20E0">
        <w:rPr>
          <w:rFonts w:ascii="Times New Roman" w:hAnsi="Times New Roman" w:cs="Times New Roman"/>
          <w:color w:val="000000"/>
          <w:sz w:val="24"/>
          <w:szCs w:val="24"/>
        </w:rPr>
        <w:t>iyum Üyesi</w:t>
      </w:r>
      <w:r w:rsidR="002F20E0">
        <w:rPr>
          <w:rFonts w:ascii="Times New Roman" w:hAnsi="Times New Roman" w:cs="Times New Roman"/>
          <w:color w:val="000000"/>
          <w:sz w:val="24"/>
          <w:szCs w:val="24"/>
        </w:rPr>
        <w:tab/>
      </w:r>
      <w:r w:rsidR="002F20E0">
        <w:rPr>
          <w:rFonts w:ascii="Times New Roman" w:hAnsi="Times New Roman" w:cs="Times New Roman"/>
          <w:color w:val="000000"/>
          <w:sz w:val="24"/>
          <w:szCs w:val="24"/>
        </w:rPr>
        <w:tab/>
      </w:r>
    </w:p>
    <w:p w:rsidR="00C90F0D" w:rsidRDefault="00C90F0D" w:rsidP="00C90F0D">
      <w:pPr>
        <w:jc w:val="both"/>
        <w:rPr>
          <w:rFonts w:ascii="Times New Roman" w:hAnsi="Times New Roman" w:cs="Times New Roman"/>
          <w:color w:val="000000"/>
          <w:sz w:val="24"/>
          <w:szCs w:val="24"/>
        </w:rPr>
      </w:pPr>
      <w:r>
        <w:rPr>
          <w:rFonts w:ascii="Times New Roman" w:hAnsi="Times New Roman" w:cs="Times New Roman"/>
          <w:color w:val="000000"/>
          <w:sz w:val="24"/>
          <w:szCs w:val="24"/>
        </w:rPr>
        <w:t>Seyhan Halk Eğitim Merkezi</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Konsor</w:t>
      </w:r>
      <w:r w:rsidR="002F20E0">
        <w:rPr>
          <w:rFonts w:ascii="Times New Roman" w:hAnsi="Times New Roman" w:cs="Times New Roman"/>
          <w:color w:val="000000"/>
          <w:sz w:val="24"/>
          <w:szCs w:val="24"/>
        </w:rPr>
        <w:t>siyum Üyesi</w:t>
      </w:r>
      <w:r w:rsidR="002F20E0">
        <w:rPr>
          <w:rFonts w:ascii="Times New Roman" w:hAnsi="Times New Roman" w:cs="Times New Roman"/>
          <w:color w:val="000000"/>
          <w:sz w:val="24"/>
          <w:szCs w:val="24"/>
        </w:rPr>
        <w:tab/>
      </w:r>
      <w:r w:rsidR="002F20E0">
        <w:rPr>
          <w:rFonts w:ascii="Times New Roman" w:hAnsi="Times New Roman" w:cs="Times New Roman"/>
          <w:color w:val="000000"/>
          <w:sz w:val="24"/>
          <w:szCs w:val="24"/>
        </w:rPr>
        <w:tab/>
      </w:r>
    </w:p>
    <w:p w:rsidR="00C90F0D" w:rsidRDefault="00C90F0D" w:rsidP="00C90F0D">
      <w:pPr>
        <w:jc w:val="both"/>
        <w:rPr>
          <w:rFonts w:ascii="Times New Roman" w:hAnsi="Times New Roman" w:cs="Times New Roman"/>
          <w:color w:val="000000"/>
          <w:sz w:val="24"/>
          <w:szCs w:val="24"/>
        </w:rPr>
      </w:pPr>
      <w:r>
        <w:rPr>
          <w:rFonts w:ascii="Times New Roman" w:hAnsi="Times New Roman" w:cs="Times New Roman"/>
          <w:color w:val="000000"/>
          <w:sz w:val="24"/>
          <w:szCs w:val="24"/>
        </w:rPr>
        <w:t>Çukurova Halk Eğitim Merkezi</w:t>
      </w:r>
      <w:r>
        <w:rPr>
          <w:rFonts w:ascii="Times New Roman" w:hAnsi="Times New Roman" w:cs="Times New Roman"/>
          <w:color w:val="000000"/>
          <w:sz w:val="24"/>
          <w:szCs w:val="24"/>
        </w:rPr>
        <w:tab/>
      </w:r>
      <w:r>
        <w:rPr>
          <w:rFonts w:ascii="Times New Roman" w:hAnsi="Times New Roman" w:cs="Times New Roman"/>
          <w:color w:val="000000"/>
          <w:sz w:val="24"/>
          <w:szCs w:val="24"/>
        </w:rPr>
        <w:tab/>
        <w:t>Konsor</w:t>
      </w:r>
      <w:r w:rsidR="002F20E0">
        <w:rPr>
          <w:rFonts w:ascii="Times New Roman" w:hAnsi="Times New Roman" w:cs="Times New Roman"/>
          <w:color w:val="000000"/>
          <w:sz w:val="24"/>
          <w:szCs w:val="24"/>
        </w:rPr>
        <w:t>siyum Üyesi</w:t>
      </w:r>
      <w:r w:rsidR="002F20E0">
        <w:rPr>
          <w:rFonts w:ascii="Times New Roman" w:hAnsi="Times New Roman" w:cs="Times New Roman"/>
          <w:color w:val="000000"/>
          <w:sz w:val="24"/>
          <w:szCs w:val="24"/>
        </w:rPr>
        <w:tab/>
      </w:r>
      <w:r w:rsidR="002F20E0">
        <w:rPr>
          <w:rFonts w:ascii="Times New Roman" w:hAnsi="Times New Roman" w:cs="Times New Roman"/>
          <w:color w:val="000000"/>
          <w:sz w:val="24"/>
          <w:szCs w:val="24"/>
        </w:rPr>
        <w:tab/>
      </w:r>
    </w:p>
    <w:p w:rsidR="00C90F0D" w:rsidRDefault="00C90F0D" w:rsidP="00C90F0D">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Şehit Yavuz Öztürk Halk </w:t>
      </w:r>
      <w:proofErr w:type="spellStart"/>
      <w:r>
        <w:rPr>
          <w:rFonts w:ascii="Times New Roman" w:hAnsi="Times New Roman" w:cs="Times New Roman"/>
          <w:color w:val="000000"/>
          <w:sz w:val="24"/>
          <w:szCs w:val="24"/>
        </w:rPr>
        <w:t>Eğt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Mer</w:t>
      </w:r>
      <w:proofErr w:type="spellEnd"/>
      <w:r>
        <w:rPr>
          <w:rFonts w:ascii="Times New Roman" w:hAnsi="Times New Roman" w:cs="Times New Roman"/>
          <w:color w:val="000000"/>
          <w:sz w:val="24"/>
          <w:szCs w:val="24"/>
        </w:rPr>
        <w:t>.</w:t>
      </w:r>
      <w:r>
        <w:rPr>
          <w:rFonts w:ascii="Times New Roman" w:hAnsi="Times New Roman" w:cs="Times New Roman"/>
          <w:color w:val="000000"/>
          <w:sz w:val="24"/>
          <w:szCs w:val="24"/>
        </w:rPr>
        <w:tab/>
      </w:r>
      <w:r>
        <w:rPr>
          <w:rFonts w:ascii="Times New Roman" w:hAnsi="Times New Roman" w:cs="Times New Roman"/>
          <w:color w:val="000000"/>
          <w:sz w:val="24"/>
          <w:szCs w:val="24"/>
        </w:rPr>
        <w:tab/>
        <w:t>Ko</w:t>
      </w:r>
      <w:r w:rsidR="002F20E0">
        <w:rPr>
          <w:rFonts w:ascii="Times New Roman" w:hAnsi="Times New Roman" w:cs="Times New Roman"/>
          <w:color w:val="000000"/>
          <w:sz w:val="24"/>
          <w:szCs w:val="24"/>
        </w:rPr>
        <w:t>nsorsiyum Üyesi</w:t>
      </w:r>
      <w:r w:rsidR="002F20E0">
        <w:rPr>
          <w:rFonts w:ascii="Times New Roman" w:hAnsi="Times New Roman" w:cs="Times New Roman"/>
          <w:color w:val="000000"/>
          <w:sz w:val="24"/>
          <w:szCs w:val="24"/>
        </w:rPr>
        <w:tab/>
      </w:r>
    </w:p>
    <w:p w:rsidR="00C90F0D" w:rsidRDefault="00C90F0D" w:rsidP="00C90F0D">
      <w:pPr>
        <w:jc w:val="both"/>
        <w:rPr>
          <w:rFonts w:ascii="Times New Roman" w:hAnsi="Times New Roman" w:cs="Times New Roman"/>
          <w:color w:val="000000"/>
          <w:sz w:val="24"/>
          <w:szCs w:val="24"/>
        </w:rPr>
      </w:pPr>
      <w:r>
        <w:rPr>
          <w:rFonts w:ascii="Times New Roman" w:hAnsi="Times New Roman" w:cs="Times New Roman"/>
          <w:color w:val="000000"/>
          <w:sz w:val="24"/>
          <w:szCs w:val="24"/>
        </w:rPr>
        <w:t>Aladağ Halk Eğitim Merkez</w:t>
      </w:r>
      <w:r w:rsidR="002F20E0">
        <w:rPr>
          <w:rFonts w:ascii="Times New Roman" w:hAnsi="Times New Roman" w:cs="Times New Roman"/>
          <w:color w:val="000000"/>
          <w:sz w:val="24"/>
          <w:szCs w:val="24"/>
        </w:rPr>
        <w:t>i</w:t>
      </w:r>
      <w:r w:rsidR="002F20E0">
        <w:rPr>
          <w:rFonts w:ascii="Times New Roman" w:hAnsi="Times New Roman" w:cs="Times New Roman"/>
          <w:color w:val="000000"/>
          <w:sz w:val="24"/>
          <w:szCs w:val="24"/>
        </w:rPr>
        <w:tab/>
      </w:r>
      <w:r w:rsidR="002F20E0">
        <w:rPr>
          <w:rFonts w:ascii="Times New Roman" w:hAnsi="Times New Roman" w:cs="Times New Roman"/>
          <w:color w:val="000000"/>
          <w:sz w:val="24"/>
          <w:szCs w:val="24"/>
        </w:rPr>
        <w:tab/>
      </w:r>
      <w:r w:rsidR="002F20E0">
        <w:rPr>
          <w:rFonts w:ascii="Times New Roman" w:hAnsi="Times New Roman" w:cs="Times New Roman"/>
          <w:color w:val="000000"/>
          <w:sz w:val="24"/>
          <w:szCs w:val="24"/>
        </w:rPr>
        <w:tab/>
        <w:t>Konsorsiyum Üyesi</w:t>
      </w:r>
      <w:r w:rsidR="002F20E0">
        <w:rPr>
          <w:rFonts w:ascii="Times New Roman" w:hAnsi="Times New Roman" w:cs="Times New Roman"/>
          <w:color w:val="000000"/>
          <w:sz w:val="24"/>
          <w:szCs w:val="24"/>
        </w:rPr>
        <w:tab/>
      </w:r>
      <w:r w:rsidR="002F20E0">
        <w:rPr>
          <w:rFonts w:ascii="Times New Roman" w:hAnsi="Times New Roman" w:cs="Times New Roman"/>
          <w:color w:val="000000"/>
          <w:sz w:val="24"/>
          <w:szCs w:val="24"/>
        </w:rPr>
        <w:tab/>
      </w:r>
    </w:p>
    <w:p w:rsidR="002F20E0" w:rsidRDefault="00C90F0D" w:rsidP="00C90F0D">
      <w:pPr>
        <w:jc w:val="both"/>
        <w:rPr>
          <w:rFonts w:ascii="Times New Roman" w:hAnsi="Times New Roman" w:cs="Times New Roman"/>
          <w:color w:val="000000"/>
          <w:sz w:val="24"/>
          <w:szCs w:val="24"/>
        </w:rPr>
      </w:pPr>
      <w:r>
        <w:rPr>
          <w:rFonts w:ascii="Times New Roman" w:hAnsi="Times New Roman" w:cs="Times New Roman"/>
          <w:color w:val="000000"/>
          <w:sz w:val="24"/>
          <w:szCs w:val="24"/>
        </w:rPr>
        <w:t>Bağımlılıkla Mücadele Derneği</w:t>
      </w:r>
      <w:r>
        <w:rPr>
          <w:rFonts w:ascii="Times New Roman" w:hAnsi="Times New Roman" w:cs="Times New Roman"/>
          <w:color w:val="000000"/>
          <w:sz w:val="24"/>
          <w:szCs w:val="24"/>
        </w:rPr>
        <w:tab/>
      </w:r>
      <w:r>
        <w:rPr>
          <w:rFonts w:ascii="Times New Roman" w:hAnsi="Times New Roman" w:cs="Times New Roman"/>
          <w:color w:val="000000"/>
          <w:sz w:val="24"/>
          <w:szCs w:val="24"/>
        </w:rPr>
        <w:tab/>
        <w:t>Konsor</w:t>
      </w:r>
      <w:r w:rsidR="002F20E0">
        <w:rPr>
          <w:rFonts w:ascii="Times New Roman" w:hAnsi="Times New Roman" w:cs="Times New Roman"/>
          <w:color w:val="000000"/>
          <w:sz w:val="24"/>
          <w:szCs w:val="24"/>
        </w:rPr>
        <w:t>siyum Üyesi</w:t>
      </w:r>
      <w:r w:rsidR="002F20E0">
        <w:rPr>
          <w:rFonts w:ascii="Times New Roman" w:hAnsi="Times New Roman" w:cs="Times New Roman"/>
          <w:color w:val="000000"/>
          <w:sz w:val="24"/>
          <w:szCs w:val="24"/>
        </w:rPr>
        <w:tab/>
      </w:r>
    </w:p>
    <w:p w:rsidR="002F20E0" w:rsidRDefault="002F20E0" w:rsidP="00C90F0D">
      <w:pPr>
        <w:jc w:val="both"/>
        <w:rPr>
          <w:rFonts w:ascii="Times New Roman" w:hAnsi="Times New Roman" w:cs="Times New Roman"/>
          <w:color w:val="000000"/>
          <w:sz w:val="24"/>
          <w:szCs w:val="24"/>
        </w:rPr>
      </w:pPr>
    </w:p>
    <w:p w:rsidR="002F20E0" w:rsidRDefault="002F20E0" w:rsidP="00C90F0D">
      <w:pPr>
        <w:jc w:val="both"/>
        <w:rPr>
          <w:rFonts w:ascii="Times New Roman" w:hAnsi="Times New Roman" w:cs="Times New Roman"/>
          <w:color w:val="000000"/>
          <w:sz w:val="24"/>
          <w:szCs w:val="24"/>
        </w:rPr>
      </w:pPr>
      <w:r w:rsidRPr="002F20E0">
        <w:rPr>
          <w:rFonts w:ascii="Times New Roman" w:hAnsi="Times New Roman" w:cs="Times New Roman"/>
          <w:color w:val="000000"/>
          <w:sz w:val="24"/>
          <w:szCs w:val="24"/>
        </w:rPr>
        <w:t>Avusturya’nın Viyana şehrinde bulunan VGE isimli sivil toplum kuruluşu madde bağımlılığı ile mücadele konusunda önleyici çalışmalar yapmaktadır. Önleyici çalışmalar olarak gençlerin madde bağımlılığından korunması, uyuşturucu maddeleri tanıyarak korunması, uyuşturucu maddelerin zararları, ailelerin çocuklarını uyuşturucu maddelerden koruma ve uzak tutmaları konularında bilgilendirme çalışmaları yap</w:t>
      </w:r>
      <w:r>
        <w:rPr>
          <w:rFonts w:ascii="Times New Roman" w:hAnsi="Times New Roman" w:cs="Times New Roman"/>
          <w:color w:val="000000"/>
          <w:sz w:val="24"/>
          <w:szCs w:val="24"/>
        </w:rPr>
        <w:t>maktadır.</w:t>
      </w:r>
    </w:p>
    <w:p w:rsidR="002F20E0" w:rsidRDefault="002F20E0" w:rsidP="00C90F0D">
      <w:pPr>
        <w:jc w:val="both"/>
        <w:rPr>
          <w:rFonts w:ascii="Times New Roman" w:hAnsi="Times New Roman" w:cs="Times New Roman"/>
          <w:color w:val="000000"/>
          <w:sz w:val="24"/>
          <w:szCs w:val="24"/>
        </w:rPr>
      </w:pPr>
    </w:p>
    <w:p w:rsidR="002F20E0" w:rsidRPr="002F20E0" w:rsidRDefault="002F20E0" w:rsidP="002F20E0">
      <w:pPr>
        <w:jc w:val="both"/>
        <w:rPr>
          <w:rFonts w:ascii="Times New Roman" w:hAnsi="Times New Roman" w:cs="Times New Roman"/>
          <w:color w:val="000000"/>
          <w:sz w:val="24"/>
          <w:szCs w:val="24"/>
        </w:rPr>
      </w:pPr>
      <w:r w:rsidRPr="002F20E0">
        <w:rPr>
          <w:rFonts w:ascii="Times New Roman" w:hAnsi="Times New Roman" w:cs="Times New Roman"/>
          <w:color w:val="000000"/>
          <w:sz w:val="24"/>
          <w:szCs w:val="24"/>
        </w:rPr>
        <w:t xml:space="preserve">Ev sahibi kuruluşun şu anda aktif olarak gerçekleştirdiği ve işbirliği yaptığı kurumlarda ve kendi bünyesinde profesyonel eğitimcilerin yapmış olduğu tüm önleyici açıklamalar ve </w:t>
      </w:r>
      <w:proofErr w:type="gramStart"/>
      <w:r w:rsidRPr="002F20E0">
        <w:rPr>
          <w:rFonts w:ascii="Times New Roman" w:hAnsi="Times New Roman" w:cs="Times New Roman"/>
          <w:color w:val="000000"/>
          <w:sz w:val="24"/>
          <w:szCs w:val="24"/>
        </w:rPr>
        <w:t>rehabilitasyon</w:t>
      </w:r>
      <w:proofErr w:type="gramEnd"/>
      <w:r w:rsidRPr="002F20E0">
        <w:rPr>
          <w:rFonts w:ascii="Times New Roman" w:hAnsi="Times New Roman" w:cs="Times New Roman"/>
          <w:color w:val="000000"/>
          <w:sz w:val="24"/>
          <w:szCs w:val="24"/>
        </w:rPr>
        <w:t xml:space="preserve"> çalışmaları;</w:t>
      </w:r>
    </w:p>
    <w:p w:rsidR="002F20E0" w:rsidRPr="002F20E0" w:rsidRDefault="002F20E0" w:rsidP="002F20E0">
      <w:pPr>
        <w:jc w:val="both"/>
        <w:rPr>
          <w:rFonts w:ascii="Times New Roman" w:hAnsi="Times New Roman" w:cs="Times New Roman"/>
          <w:color w:val="000000"/>
          <w:sz w:val="24"/>
          <w:szCs w:val="24"/>
        </w:rPr>
      </w:pPr>
      <w:r w:rsidRPr="002F20E0">
        <w:rPr>
          <w:rFonts w:ascii="Times New Roman" w:hAnsi="Times New Roman" w:cs="Times New Roman"/>
          <w:color w:val="000000"/>
          <w:sz w:val="24"/>
          <w:szCs w:val="24"/>
        </w:rPr>
        <w:t xml:space="preserve">• Ders kitaplarına bağımlılıklar ve bunlarla mücadele konularının, Aile Rehberliği Programı, Yaşam Becerileri Eğitim Programı, öğrenci, öğretmen ve velilere yönelik kurs ve seminerler </w:t>
      </w:r>
    </w:p>
    <w:p w:rsidR="002F20E0" w:rsidRPr="002F20E0" w:rsidRDefault="002F20E0" w:rsidP="002F20E0">
      <w:pPr>
        <w:jc w:val="both"/>
        <w:rPr>
          <w:rFonts w:ascii="Times New Roman" w:hAnsi="Times New Roman" w:cs="Times New Roman"/>
          <w:color w:val="000000"/>
          <w:sz w:val="24"/>
          <w:szCs w:val="24"/>
        </w:rPr>
      </w:pPr>
      <w:r w:rsidRPr="002F20E0">
        <w:rPr>
          <w:rFonts w:ascii="Times New Roman" w:hAnsi="Times New Roman" w:cs="Times New Roman"/>
          <w:color w:val="000000"/>
          <w:sz w:val="24"/>
          <w:szCs w:val="24"/>
        </w:rPr>
        <w:t>• Bağımlılıkla ilgili bilgilendirme ve farkındalık oluşturma çalışmaları (afiş, rehber kitapçık, broşür, rapor basım ve dağıtımı vb.), bilgi ve danışma hattı, Avrupa Alkol Politikaları</w:t>
      </w:r>
    </w:p>
    <w:p w:rsidR="002F20E0" w:rsidRPr="002F20E0" w:rsidRDefault="002F20E0" w:rsidP="002F20E0">
      <w:pPr>
        <w:jc w:val="both"/>
        <w:rPr>
          <w:rFonts w:ascii="Times New Roman" w:hAnsi="Times New Roman" w:cs="Times New Roman"/>
          <w:color w:val="000000"/>
          <w:sz w:val="24"/>
          <w:szCs w:val="24"/>
        </w:rPr>
      </w:pPr>
      <w:r w:rsidRPr="002F20E0">
        <w:rPr>
          <w:rFonts w:ascii="Times New Roman" w:hAnsi="Times New Roman" w:cs="Times New Roman"/>
          <w:color w:val="000000"/>
          <w:sz w:val="24"/>
          <w:szCs w:val="24"/>
        </w:rPr>
        <w:lastRenderedPageBreak/>
        <w:t xml:space="preserve">• Avrupa (Avusturya) Uyuşturucu ve Uyuşturucu Bağımlılığı İzleme Merkezleri tarafından yürütülen anket çalışmaları, düzenlenen kurs, seminer, </w:t>
      </w:r>
      <w:proofErr w:type="gramStart"/>
      <w:r w:rsidRPr="002F20E0">
        <w:rPr>
          <w:rFonts w:ascii="Times New Roman" w:hAnsi="Times New Roman" w:cs="Times New Roman"/>
          <w:color w:val="000000"/>
          <w:sz w:val="24"/>
          <w:szCs w:val="24"/>
        </w:rPr>
        <w:t>sempozyum</w:t>
      </w:r>
      <w:proofErr w:type="gramEnd"/>
      <w:r w:rsidRPr="002F20E0">
        <w:rPr>
          <w:rFonts w:ascii="Times New Roman" w:hAnsi="Times New Roman" w:cs="Times New Roman"/>
          <w:color w:val="000000"/>
          <w:sz w:val="24"/>
          <w:szCs w:val="24"/>
        </w:rPr>
        <w:t xml:space="preserve"> ve konferanslar, madde kullanım yaygınlığını ölçme amaçlı yapılan tutum ve davranış araştırmaları, farkındalığı artırmaya yönelik tiyatro ve film gösterimler ve etkinlikler</w:t>
      </w:r>
    </w:p>
    <w:p w:rsidR="002F20E0" w:rsidRPr="002F20E0" w:rsidRDefault="002F20E0" w:rsidP="002F20E0">
      <w:pPr>
        <w:jc w:val="both"/>
        <w:rPr>
          <w:rFonts w:ascii="Times New Roman" w:hAnsi="Times New Roman" w:cs="Times New Roman"/>
          <w:color w:val="000000"/>
          <w:sz w:val="24"/>
          <w:szCs w:val="24"/>
        </w:rPr>
      </w:pPr>
      <w:r w:rsidRPr="002F20E0">
        <w:rPr>
          <w:rFonts w:ascii="Times New Roman" w:hAnsi="Times New Roman" w:cs="Times New Roman"/>
          <w:color w:val="000000"/>
          <w:sz w:val="24"/>
          <w:szCs w:val="24"/>
        </w:rPr>
        <w:t xml:space="preserve">• Madde bağımlılığı ve uyuşturucu maddeler konusunda riskli gruplar ve dezavantajlı kesimlere yönelik bilinçlendirme, sosyal koruma ve destek faaliyetleri ile meslek edindirme ve eğitime yeniden kazandırma çalışmaları, tedavi ve </w:t>
      </w:r>
      <w:proofErr w:type="gramStart"/>
      <w:r w:rsidRPr="002F20E0">
        <w:rPr>
          <w:rFonts w:ascii="Times New Roman" w:hAnsi="Times New Roman" w:cs="Times New Roman"/>
          <w:color w:val="000000"/>
          <w:sz w:val="24"/>
          <w:szCs w:val="24"/>
        </w:rPr>
        <w:t>rehabilitasyon</w:t>
      </w:r>
      <w:proofErr w:type="gramEnd"/>
      <w:r w:rsidRPr="002F20E0">
        <w:rPr>
          <w:rFonts w:ascii="Times New Roman" w:hAnsi="Times New Roman" w:cs="Times New Roman"/>
          <w:color w:val="000000"/>
          <w:sz w:val="24"/>
          <w:szCs w:val="24"/>
        </w:rPr>
        <w:t xml:space="preserve"> hizmetleri,</w:t>
      </w:r>
    </w:p>
    <w:p w:rsidR="002F20E0" w:rsidRDefault="002F20E0" w:rsidP="002F20E0">
      <w:pPr>
        <w:jc w:val="both"/>
        <w:rPr>
          <w:rFonts w:ascii="Times New Roman" w:hAnsi="Times New Roman" w:cs="Times New Roman"/>
          <w:color w:val="000000"/>
          <w:sz w:val="24"/>
          <w:szCs w:val="24"/>
        </w:rPr>
      </w:pPr>
      <w:r w:rsidRPr="002F20E0">
        <w:rPr>
          <w:rFonts w:ascii="Times New Roman" w:hAnsi="Times New Roman" w:cs="Times New Roman"/>
          <w:color w:val="000000"/>
          <w:sz w:val="24"/>
          <w:szCs w:val="24"/>
        </w:rPr>
        <w:t xml:space="preserve">• Gençleri bağımlılıktan korumaya dönük faaliyetler, gençlik kampları, fiziksel, bilişsel, </w:t>
      </w:r>
      <w:proofErr w:type="gramStart"/>
      <w:r w:rsidRPr="002F20E0">
        <w:rPr>
          <w:rFonts w:ascii="Times New Roman" w:hAnsi="Times New Roman" w:cs="Times New Roman"/>
          <w:color w:val="000000"/>
          <w:sz w:val="24"/>
          <w:szCs w:val="24"/>
        </w:rPr>
        <w:t>rehabilitasyona</w:t>
      </w:r>
      <w:proofErr w:type="gramEnd"/>
      <w:r w:rsidRPr="002F20E0">
        <w:rPr>
          <w:rFonts w:ascii="Times New Roman" w:hAnsi="Times New Roman" w:cs="Times New Roman"/>
          <w:color w:val="000000"/>
          <w:sz w:val="24"/>
          <w:szCs w:val="24"/>
        </w:rPr>
        <w:t xml:space="preserve"> yönelik aktiviteler ile sportif etkinli</w:t>
      </w:r>
      <w:r>
        <w:rPr>
          <w:rFonts w:ascii="Times New Roman" w:hAnsi="Times New Roman" w:cs="Times New Roman"/>
          <w:color w:val="000000"/>
          <w:sz w:val="24"/>
          <w:szCs w:val="24"/>
        </w:rPr>
        <w:t>kleri düzenlenme çalışmalarıdır.</w:t>
      </w:r>
    </w:p>
    <w:p w:rsidR="002F20E0" w:rsidRDefault="002F20E0" w:rsidP="002F20E0">
      <w:pPr>
        <w:jc w:val="both"/>
        <w:rPr>
          <w:rFonts w:ascii="Times New Roman" w:hAnsi="Times New Roman" w:cs="Times New Roman"/>
          <w:color w:val="000000"/>
          <w:sz w:val="24"/>
          <w:szCs w:val="24"/>
        </w:rPr>
      </w:pPr>
    </w:p>
    <w:p w:rsidR="002F20E0" w:rsidRDefault="002F20E0" w:rsidP="002F20E0">
      <w:pPr>
        <w:jc w:val="both"/>
        <w:rPr>
          <w:rFonts w:ascii="Times New Roman" w:hAnsi="Times New Roman" w:cs="Times New Roman"/>
          <w:color w:val="000000"/>
          <w:sz w:val="24"/>
          <w:szCs w:val="24"/>
        </w:rPr>
      </w:pPr>
      <w:r>
        <w:rPr>
          <w:rFonts w:ascii="Times New Roman" w:hAnsi="Times New Roman" w:cs="Times New Roman"/>
          <w:color w:val="000000"/>
          <w:sz w:val="24"/>
          <w:szCs w:val="24"/>
        </w:rPr>
        <w:t>B</w:t>
      </w:r>
      <w:r w:rsidRPr="002F20E0">
        <w:rPr>
          <w:rFonts w:ascii="Times New Roman" w:hAnsi="Times New Roman" w:cs="Times New Roman"/>
          <w:color w:val="000000"/>
          <w:sz w:val="24"/>
          <w:szCs w:val="24"/>
        </w:rPr>
        <w:t xml:space="preserve">u proje başta tüm Dünya olmak üzere Türkiye ve Adana ilinde hızla artmakta olan madde bağlılığı ile mücadeleye destek olmak, özellikle imkânları kısıtlı lise çağındaki ve liseli gençleri madde bağımlılığı konusunda bilinçlendirmek, ekonomik, soysal ve kültürel nedenlerle her hangi bir şekilde madde bağımlısı olmaya meyilli olan ve belki de bazı okullarda ve mahallelerde gençler arasında özenti haline gelen madde bağımlılığı kullanımının önüne geçmek için anne babaları, gençleri, siyasetçileri, basını, yerel yönetimleri ve idari birimleri bilgilendirmek, bu konuda bilinçlendirmek ve gençlerin madde bağımlısı olmasının önüne geçmek, anne baba, siyasi, basın ve diğer kişilerin de bu konuda daha çok önlem alması için yürütülen Önleyici Faaliyetler ve </w:t>
      </w:r>
      <w:proofErr w:type="spellStart"/>
      <w:r w:rsidRPr="002F20E0">
        <w:rPr>
          <w:rFonts w:ascii="Times New Roman" w:hAnsi="Times New Roman" w:cs="Times New Roman"/>
          <w:color w:val="000000"/>
          <w:sz w:val="24"/>
          <w:szCs w:val="24"/>
        </w:rPr>
        <w:t>Rehabilite</w:t>
      </w:r>
      <w:proofErr w:type="spellEnd"/>
      <w:r w:rsidRPr="002F20E0">
        <w:rPr>
          <w:rFonts w:ascii="Times New Roman" w:hAnsi="Times New Roman" w:cs="Times New Roman"/>
          <w:color w:val="000000"/>
          <w:sz w:val="24"/>
          <w:szCs w:val="24"/>
        </w:rPr>
        <w:t xml:space="preserve"> çalışmalarda Avrupa’da uygulanan yeni yöntem ve tekniklerin etkin bir şekilde kullanılmasını sağla</w:t>
      </w:r>
      <w:r>
        <w:rPr>
          <w:rFonts w:ascii="Times New Roman" w:hAnsi="Times New Roman" w:cs="Times New Roman"/>
          <w:color w:val="000000"/>
          <w:sz w:val="24"/>
          <w:szCs w:val="24"/>
        </w:rPr>
        <w:t>mıştır.</w:t>
      </w:r>
    </w:p>
    <w:p w:rsidR="009A34B5" w:rsidRDefault="002F20E0" w:rsidP="002F20E0">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Ev sahibi kurum Viyana’da bulunan birçok dernek, vakıf, üniversite, lise ve dengi okul ile işbirliği içinde çalışmalarını yürütmektedir. Bu kapsamda ev sahibi kurum </w:t>
      </w:r>
      <w:proofErr w:type="spellStart"/>
      <w:r>
        <w:rPr>
          <w:rFonts w:ascii="Times New Roman" w:hAnsi="Times New Roman" w:cs="Times New Roman"/>
          <w:color w:val="000000"/>
          <w:sz w:val="24"/>
          <w:szCs w:val="24"/>
        </w:rPr>
        <w:t>VGEnin</w:t>
      </w:r>
      <w:proofErr w:type="spellEnd"/>
      <w:r>
        <w:rPr>
          <w:rFonts w:ascii="Times New Roman" w:hAnsi="Times New Roman" w:cs="Times New Roman"/>
          <w:color w:val="000000"/>
          <w:sz w:val="24"/>
          <w:szCs w:val="24"/>
        </w:rPr>
        <w:t xml:space="preserve"> çalışmalarını ve faaliyetlerinin yanında </w:t>
      </w:r>
      <w:proofErr w:type="spellStart"/>
      <w:r>
        <w:rPr>
          <w:rFonts w:ascii="Times New Roman" w:hAnsi="Times New Roman" w:cs="Times New Roman"/>
          <w:color w:val="000000"/>
          <w:sz w:val="24"/>
          <w:szCs w:val="24"/>
        </w:rPr>
        <w:t>Htl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w:t>
      </w:r>
      <w:r w:rsidRPr="002F20E0">
        <w:rPr>
          <w:rFonts w:ascii="Times New Roman" w:hAnsi="Times New Roman" w:cs="Times New Roman"/>
          <w:color w:val="000000"/>
          <w:sz w:val="24"/>
          <w:szCs w:val="24"/>
        </w:rPr>
        <w:t>onaulstandt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Institut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für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Suchtpravention</w:t>
      </w:r>
      <w:proofErr w:type="spellEnd"/>
      <w:r>
        <w:rPr>
          <w:rFonts w:ascii="Times New Roman" w:hAnsi="Times New Roman" w:cs="Times New Roman"/>
          <w:color w:val="000000"/>
          <w:sz w:val="24"/>
          <w:szCs w:val="24"/>
        </w:rPr>
        <w:t xml:space="preserve">, </w:t>
      </w:r>
      <w:r w:rsidR="009A34B5">
        <w:rPr>
          <w:rFonts w:ascii="Times New Roman" w:hAnsi="Times New Roman" w:cs="Times New Roman"/>
          <w:color w:val="000000"/>
          <w:sz w:val="24"/>
          <w:szCs w:val="24"/>
        </w:rPr>
        <w:t xml:space="preserve">WIFI, </w:t>
      </w:r>
      <w:hyperlink r:id="rId6" w:history="1">
        <w:proofErr w:type="spellStart"/>
        <w:r w:rsidR="009A34B5" w:rsidRPr="009A34B5">
          <w:rPr>
            <w:rFonts w:ascii="Times New Roman" w:hAnsi="Times New Roman" w:cs="Times New Roman"/>
            <w:color w:val="000000"/>
            <w:sz w:val="24"/>
            <w:szCs w:val="24"/>
          </w:rPr>
          <w:t>University</w:t>
        </w:r>
        <w:proofErr w:type="spellEnd"/>
        <w:r w:rsidR="009A34B5" w:rsidRPr="009A34B5">
          <w:rPr>
            <w:rFonts w:ascii="Times New Roman" w:hAnsi="Times New Roman" w:cs="Times New Roman"/>
            <w:color w:val="000000"/>
            <w:sz w:val="24"/>
            <w:szCs w:val="24"/>
          </w:rPr>
          <w:t xml:space="preserve"> of </w:t>
        </w:r>
        <w:proofErr w:type="spellStart"/>
        <w:r w:rsidR="009A34B5" w:rsidRPr="009A34B5">
          <w:rPr>
            <w:rFonts w:ascii="Times New Roman" w:hAnsi="Times New Roman" w:cs="Times New Roman"/>
            <w:color w:val="000000"/>
            <w:sz w:val="24"/>
            <w:szCs w:val="24"/>
          </w:rPr>
          <w:t>Vienna</w:t>
        </w:r>
        <w:proofErr w:type="spellEnd"/>
      </w:hyperlink>
      <w:r w:rsidR="009A34B5">
        <w:rPr>
          <w:rFonts w:ascii="Times New Roman" w:hAnsi="Times New Roman" w:cs="Times New Roman"/>
          <w:color w:val="000000"/>
          <w:sz w:val="24"/>
          <w:szCs w:val="24"/>
        </w:rPr>
        <w:t xml:space="preserve"> kurumları ziyaret edilmiş ve bu kurumların madde bağımlılığı ile mücadelede uyguladık yöntem ve teknikler, çalışma prensipleri yerinde incelenmiştir. </w:t>
      </w:r>
      <w:r w:rsidR="009A34B5">
        <w:rPr>
          <w:rFonts w:ascii="Times New Roman" w:hAnsi="Times New Roman" w:cs="Times New Roman"/>
          <w:color w:val="000000"/>
          <w:sz w:val="24"/>
          <w:szCs w:val="24"/>
        </w:rPr>
        <w:t>Öğrenilen</w:t>
      </w:r>
      <w:r w:rsidR="009A34B5">
        <w:rPr>
          <w:rFonts w:ascii="Times New Roman" w:hAnsi="Times New Roman" w:cs="Times New Roman"/>
          <w:color w:val="000000"/>
          <w:sz w:val="24"/>
          <w:szCs w:val="24"/>
        </w:rPr>
        <w:t xml:space="preserve"> ve elde edilen bilgi ve belgeler </w:t>
      </w:r>
      <w:proofErr w:type="gramStart"/>
      <w:r w:rsidR="009A34B5">
        <w:rPr>
          <w:rFonts w:ascii="Times New Roman" w:hAnsi="Times New Roman" w:cs="Times New Roman"/>
          <w:color w:val="000000"/>
          <w:sz w:val="24"/>
          <w:szCs w:val="24"/>
        </w:rPr>
        <w:t>konsorsiyum</w:t>
      </w:r>
      <w:proofErr w:type="gramEnd"/>
      <w:r w:rsidR="009A34B5">
        <w:rPr>
          <w:rFonts w:ascii="Times New Roman" w:hAnsi="Times New Roman" w:cs="Times New Roman"/>
          <w:color w:val="000000"/>
          <w:sz w:val="24"/>
          <w:szCs w:val="24"/>
        </w:rPr>
        <w:t xml:space="preserve"> üyesi kurumlar tarafından kullanışmış ve uygulanmıştır.</w:t>
      </w:r>
    </w:p>
    <w:p w:rsidR="009A34B5" w:rsidRDefault="009A34B5" w:rsidP="002F20E0">
      <w:pPr>
        <w:jc w:val="both"/>
        <w:rPr>
          <w:rFonts w:ascii="Times New Roman" w:hAnsi="Times New Roman" w:cs="Times New Roman"/>
          <w:color w:val="000000"/>
          <w:sz w:val="24"/>
          <w:szCs w:val="24"/>
        </w:rPr>
      </w:pPr>
    </w:p>
    <w:p w:rsidR="009A34B5" w:rsidRDefault="009A34B5" w:rsidP="002F20E0">
      <w:pPr>
        <w:jc w:val="both"/>
        <w:rPr>
          <w:rFonts w:ascii="Times New Roman" w:hAnsi="Times New Roman" w:cs="Times New Roman"/>
          <w:color w:val="000000"/>
          <w:sz w:val="24"/>
          <w:szCs w:val="24"/>
        </w:rPr>
      </w:pPr>
      <w:bookmarkStart w:id="0" w:name="_GoBack"/>
      <w:bookmarkEnd w:id="0"/>
    </w:p>
    <w:p w:rsidR="009A34B5" w:rsidRDefault="009A34B5" w:rsidP="002F20E0">
      <w:pPr>
        <w:jc w:val="both"/>
        <w:rPr>
          <w:rFonts w:ascii="Times New Roman" w:hAnsi="Times New Roman" w:cs="Times New Roman"/>
          <w:color w:val="000000"/>
          <w:sz w:val="24"/>
          <w:szCs w:val="24"/>
        </w:rPr>
      </w:pPr>
    </w:p>
    <w:p w:rsidR="009A34B5" w:rsidRDefault="009A34B5" w:rsidP="002F20E0">
      <w:pPr>
        <w:jc w:val="both"/>
        <w:rPr>
          <w:rFonts w:ascii="Times New Roman" w:hAnsi="Times New Roman" w:cs="Times New Roman"/>
          <w:color w:val="000000"/>
          <w:sz w:val="24"/>
          <w:szCs w:val="24"/>
        </w:rPr>
      </w:pPr>
    </w:p>
    <w:p w:rsidR="008509AA" w:rsidRDefault="002F20E0" w:rsidP="002F20E0">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008509AA">
        <w:rPr>
          <w:noProof/>
          <w:lang w:eastAsia="tr-TR"/>
        </w:rPr>
        <mc:AlternateContent>
          <mc:Choice Requires="wps">
            <w:drawing>
              <wp:anchor distT="45720" distB="45720" distL="114300" distR="114300" simplePos="0" relativeHeight="251659264" behindDoc="0" locked="0" layoutInCell="1" allowOverlap="1" wp14:anchorId="25CC213A" wp14:editId="23237AB9">
                <wp:simplePos x="0" y="0"/>
                <wp:positionH relativeFrom="margin">
                  <wp:align>left</wp:align>
                </wp:positionH>
                <wp:positionV relativeFrom="paragraph">
                  <wp:posOffset>1091285</wp:posOffset>
                </wp:positionV>
                <wp:extent cx="6038850" cy="1242060"/>
                <wp:effectExtent l="0" t="0" r="0" b="0"/>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242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09AA" w:rsidRDefault="008509AA" w:rsidP="008509AA">
                            <w:r>
                              <w:rPr>
                                <w:noProof/>
                                <w:color w:val="0000FF"/>
                                <w:lang w:eastAsia="tr-TR"/>
                              </w:rPr>
                              <w:drawing>
                                <wp:inline distT="0" distB="0" distL="0" distR="0" wp14:anchorId="5606E69B" wp14:editId="61C9A3CB">
                                  <wp:extent cx="1472565" cy="985398"/>
                                  <wp:effectExtent l="0" t="0" r="0" b="0"/>
                                  <wp:docPr id="3" name="Resim 3" descr="http://www.ab-ilan.com/wp-content/uploads/2014/09/IKGPRO-Dikey.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ilan.com/wp-content/uploads/2014/09/IKGPRO-Dikey.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2565" cy="985398"/>
                                          </a:xfrm>
                                          <a:prstGeom prst="rect">
                                            <a:avLst/>
                                          </a:prstGeom>
                                          <a:noFill/>
                                          <a:ln>
                                            <a:noFill/>
                                          </a:ln>
                                        </pic:spPr>
                                      </pic:pic>
                                    </a:graphicData>
                                  </a:graphic>
                                </wp:inline>
                              </w:drawing>
                            </w:r>
                            <w:r>
                              <w:t xml:space="preserve">                         </w:t>
                            </w:r>
                            <w:r>
                              <w:rPr>
                                <w:noProof/>
                                <w:color w:val="0000FF"/>
                                <w:lang w:eastAsia="tr-TR"/>
                              </w:rPr>
                              <w:drawing>
                                <wp:inline distT="0" distB="0" distL="0" distR="0" wp14:anchorId="0F9D9AA2" wp14:editId="2C42044E">
                                  <wp:extent cx="954405" cy="643890"/>
                                  <wp:effectExtent l="0" t="0" r="0" b="0"/>
                                  <wp:docPr id="4" name="Resim 4" descr="http://trder.org/images/trder_logo.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rder.org/images/trder_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4405" cy="643890"/>
                                          </a:xfrm>
                                          <a:prstGeom prst="rect">
                                            <a:avLst/>
                                          </a:prstGeom>
                                          <a:noFill/>
                                          <a:ln>
                                            <a:noFill/>
                                          </a:ln>
                                        </pic:spPr>
                                      </pic:pic>
                                    </a:graphicData>
                                  </a:graphic>
                                </wp:inline>
                              </w:drawing>
                            </w:r>
                            <w:r>
                              <w:t xml:space="preserve">            </w:t>
                            </w:r>
                            <w:r>
                              <w:tab/>
                            </w:r>
                            <w:r>
                              <w:tab/>
                            </w:r>
                            <w:r>
                              <w:rPr>
                                <w:noProof/>
                                <w:color w:val="0000FF"/>
                                <w:lang w:eastAsia="tr-TR"/>
                              </w:rPr>
                              <w:drawing>
                                <wp:inline distT="0" distB="0" distL="0" distR="0" wp14:anchorId="7BABFACD" wp14:editId="0FC17BD8">
                                  <wp:extent cx="1566407" cy="899791"/>
                                  <wp:effectExtent l="0" t="0" r="0" b="0"/>
                                  <wp:docPr id="5" name="Resim 5" descr="https://upload.wikimedia.org/wikipedia/tr/1/1d/T%C3%BCrkiye_Cumhuriyeti_%C3%87al%C4%B1%C5%9Fma_ve_Sosyal_G%C3%BCvenlik_Bakanl%C4%B1%C4%9F%C4%B1_logosu.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tr/1/1d/T%C3%BCrkiye_Cumhuriyeti_%C3%87al%C4%B1%C5%9Fma_ve_Sosyal_G%C3%BCvenlik_Bakanl%C4%B1%C4%9F%C4%B1_logosu.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0432" cy="907848"/>
                                          </a:xfrm>
                                          <a:prstGeom prst="rect">
                                            <a:avLst/>
                                          </a:prstGeom>
                                          <a:noFill/>
                                          <a:ln>
                                            <a:noFill/>
                                          </a:ln>
                                        </pic:spPr>
                                      </pic:pic>
                                    </a:graphicData>
                                  </a:graphic>
                                </wp:inline>
                              </w:drawing>
                            </w:r>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2673F0" id="_x0000_t202" coordsize="21600,21600" o:spt="202" path="m,l,21600r21600,l21600,xe">
                <v:stroke joinstyle="miter"/>
                <v:path gradientshapeok="t" o:connecttype="rect"/>
              </v:shapetype>
              <v:shape id="Metin Kutusu 2" o:spid="_x0000_s1026" type="#_x0000_t202" style="position:absolute;left:0;text-align:left;margin-left:0;margin-top:85.95pt;width:475.5pt;height:97.8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" stroked="f">
                <v:textbox>
                  <w:txbxContent>
                    <w:p w:rsidR="008509AA" w:rsidRDefault="008509AA" w:rsidP="008509AA">
                      <w:r>
                        <w:rPr>
                          <w:noProof/>
                          <w:color w:val="0000FF"/>
                          <w:lang w:eastAsia="tr-TR"/>
                        </w:rPr>
                        <w:drawing>
                          <wp:inline distT="0" distB="0" distL="0" distR="0" wp14:anchorId="056B74C5" wp14:editId="066B643D">
                            <wp:extent cx="1472565" cy="985398"/>
                            <wp:effectExtent l="0" t="0" r="0" b="0"/>
                            <wp:docPr id="3" name="Resim 3" descr="http://www.ab-ilan.com/wp-content/uploads/2014/09/IKGPRO-Dikey.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ilan.com/wp-content/uploads/2014/09/IKGPRO-Dikey.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2565" cy="985398"/>
                                    </a:xfrm>
                                    <a:prstGeom prst="rect">
                                      <a:avLst/>
                                    </a:prstGeom>
                                    <a:noFill/>
                                    <a:ln>
                                      <a:noFill/>
                                    </a:ln>
                                  </pic:spPr>
                                </pic:pic>
                              </a:graphicData>
                            </a:graphic>
                          </wp:inline>
                        </w:drawing>
                      </w:r>
                      <w:r>
                        <w:t xml:space="preserve">                         </w:t>
                      </w:r>
                      <w:r>
                        <w:rPr>
                          <w:noProof/>
                          <w:color w:val="0000FF"/>
                          <w:lang w:eastAsia="tr-TR"/>
                        </w:rPr>
                        <w:drawing>
                          <wp:inline distT="0" distB="0" distL="0" distR="0" wp14:anchorId="60F13440" wp14:editId="206E6F04">
                            <wp:extent cx="954405" cy="643890"/>
                            <wp:effectExtent l="0" t="0" r="0" b="0"/>
                            <wp:docPr id="4" name="Resim 4" descr="http://trder.org/images/trder_logo.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rder.org/images/trder_logo.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4405" cy="643890"/>
                                    </a:xfrm>
                                    <a:prstGeom prst="rect">
                                      <a:avLst/>
                                    </a:prstGeom>
                                    <a:noFill/>
                                    <a:ln>
                                      <a:noFill/>
                                    </a:ln>
                                  </pic:spPr>
                                </pic:pic>
                              </a:graphicData>
                            </a:graphic>
                          </wp:inline>
                        </w:drawing>
                      </w:r>
                      <w:r>
                        <w:t xml:space="preserve">            </w:t>
                      </w:r>
                      <w:r>
                        <w:tab/>
                      </w:r>
                      <w:r>
                        <w:tab/>
                      </w:r>
                      <w:r>
                        <w:rPr>
                          <w:noProof/>
                          <w:color w:val="0000FF"/>
                          <w:lang w:eastAsia="tr-TR"/>
                        </w:rPr>
                        <w:drawing>
                          <wp:inline distT="0" distB="0" distL="0" distR="0" wp14:anchorId="47A5B848" wp14:editId="3B9B751A">
                            <wp:extent cx="1566407" cy="899791"/>
                            <wp:effectExtent l="0" t="0" r="0" b="0"/>
                            <wp:docPr id="5" name="Resim 5" descr="https://upload.wikimedia.org/wikipedia/tr/1/1d/T%C3%BCrkiye_Cumhuriyeti_%C3%87al%C4%B1%C5%9Fma_ve_Sosyal_G%C3%BCvenlik_Bakanl%C4%B1%C4%9F%C4%B1_logosu.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tr/1/1d/T%C3%BCrkiye_Cumhuriyeti_%C3%87al%C4%B1%C5%9Fma_ve_Sosyal_G%C3%BCvenlik_Bakanl%C4%B1%C4%9F%C4%B1_logosu.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0432" cy="907848"/>
                                    </a:xfrm>
                                    <a:prstGeom prst="rect">
                                      <a:avLst/>
                                    </a:prstGeom>
                                    <a:noFill/>
                                    <a:ln>
                                      <a:noFill/>
                                    </a:ln>
                                  </pic:spPr>
                                </pic:pic>
                              </a:graphicData>
                            </a:graphic>
                          </wp:inline>
                        </w:drawing>
                      </w:r>
                      <w:r>
                        <w:tab/>
                      </w:r>
                      <w:r>
                        <w:tab/>
                      </w:r>
                    </w:p>
                  </w:txbxContent>
                </v:textbox>
                <w10:wrap type="square" anchorx="margin"/>
              </v:shape>
            </w:pict>
          </mc:Fallback>
        </mc:AlternateContent>
      </w:r>
    </w:p>
    <w:sectPr w:rsidR="008509AA" w:rsidSect="008509AA">
      <w:headerReference w:type="default" r:id="rId19"/>
      <w:footerReference w:type="default" r:id="rId20"/>
      <w:pgSz w:w="11906" w:h="16838" w:code="9"/>
      <w:pgMar w:top="1418" w:right="1418" w:bottom="1418" w:left="1418"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3D9" w:rsidRDefault="002553D9" w:rsidP="008509AA">
      <w:pPr>
        <w:spacing w:after="0" w:line="240" w:lineRule="auto"/>
      </w:pPr>
      <w:r>
        <w:separator/>
      </w:r>
    </w:p>
  </w:endnote>
  <w:endnote w:type="continuationSeparator" w:id="0">
    <w:p w:rsidR="002553D9" w:rsidRDefault="002553D9" w:rsidP="00850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AA" w:rsidRDefault="008509AA">
    <w:pPr>
      <w:pStyle w:val="Altbilgi"/>
    </w:pPr>
    <w:r>
      <w:rPr>
        <w:noProof/>
        <w:lang w:eastAsia="tr-TR"/>
      </w:rPr>
      <mc:AlternateContent>
        <mc:Choice Requires="wps">
          <w:drawing>
            <wp:anchor distT="45720" distB="45720" distL="114300" distR="114300" simplePos="0" relativeHeight="251659264" behindDoc="0" locked="0" layoutInCell="1" allowOverlap="1" wp14:anchorId="7AE540EB" wp14:editId="47F86285">
              <wp:simplePos x="0" y="0"/>
              <wp:positionH relativeFrom="margin">
                <wp:posOffset>-635</wp:posOffset>
              </wp:positionH>
              <wp:positionV relativeFrom="paragraph">
                <wp:posOffset>75794</wp:posOffset>
              </wp:positionV>
              <wp:extent cx="6038850" cy="701675"/>
              <wp:effectExtent l="0" t="0" r="0" b="3175"/>
              <wp:wrapSquare wrapText="bothSides"/>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70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09AA" w:rsidRDefault="008509AA" w:rsidP="008509AA">
                          <w:r>
                            <w:rPr>
                              <w:noProof/>
                              <w:color w:val="0000FF"/>
                              <w:lang w:eastAsia="tr-TR"/>
                            </w:rPr>
                            <w:drawing>
                              <wp:inline distT="0" distB="0" distL="0" distR="0" wp14:anchorId="2AA009D5" wp14:editId="58A5EF9C">
                                <wp:extent cx="598955" cy="438150"/>
                                <wp:effectExtent l="0" t="0" r="0" b="0"/>
                                <wp:docPr id="13" name="Resim 13" descr="https://pbs.twimg.com/profile_images/497272501848641538/AetBREjR.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bs.twimg.com/profile_images/497272501848641538/AetBREjR.p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9847" cy="453433"/>
                                        </a:xfrm>
                                        <a:prstGeom prst="rect">
                                          <a:avLst/>
                                        </a:prstGeom>
                                        <a:noFill/>
                                        <a:ln>
                                          <a:noFill/>
                                        </a:ln>
                                      </pic:spPr>
                                    </pic:pic>
                                  </a:graphicData>
                                </a:graphic>
                              </wp:inline>
                            </w:drawing>
                          </w:r>
                          <w:r>
                            <w:t xml:space="preserve">          </w:t>
                          </w:r>
                          <w:r>
                            <w:rPr>
                              <w:noProof/>
                              <w:color w:val="0000FF"/>
                              <w:lang w:eastAsia="tr-TR"/>
                            </w:rPr>
                            <w:drawing>
                              <wp:inline distT="0" distB="0" distL="0" distR="0" wp14:anchorId="70E609F3" wp14:editId="4418A25E">
                                <wp:extent cx="600075" cy="404841"/>
                                <wp:effectExtent l="0" t="0" r="0" b="0"/>
                                <wp:docPr id="14" name="Resim 14" descr="http://trder.org/images/trder_logo.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rder.org/images/trder_logo.jpg">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330" cy="413109"/>
                                        </a:xfrm>
                                        <a:prstGeom prst="rect">
                                          <a:avLst/>
                                        </a:prstGeom>
                                        <a:noFill/>
                                        <a:ln>
                                          <a:noFill/>
                                        </a:ln>
                                      </pic:spPr>
                                    </pic:pic>
                                  </a:graphicData>
                                </a:graphic>
                              </wp:inline>
                            </w:drawing>
                          </w:r>
                          <w:r>
                            <w:t xml:space="preserve">         </w:t>
                          </w:r>
                          <w:r>
                            <w:rPr>
                              <w:noProof/>
                              <w:color w:val="0000FF"/>
                              <w:lang w:eastAsia="tr-TR"/>
                            </w:rPr>
                            <w:drawing>
                              <wp:inline distT="0" distB="0" distL="0" distR="0" wp14:anchorId="0019C9FE" wp14:editId="7866C094">
                                <wp:extent cx="465703" cy="462280"/>
                                <wp:effectExtent l="0" t="0" r="0" b="0"/>
                                <wp:docPr id="15" name="Resim 15" descr="http://www.akkapiakyed.com/images/seyhanemlogo.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kkapiakyed.com/images/seyhanemlogo.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101" cy="481536"/>
                                        </a:xfrm>
                                        <a:prstGeom prst="rect">
                                          <a:avLst/>
                                        </a:prstGeom>
                                        <a:noFill/>
                                        <a:ln>
                                          <a:noFill/>
                                        </a:ln>
                                      </pic:spPr>
                                    </pic:pic>
                                  </a:graphicData>
                                </a:graphic>
                              </wp:inline>
                            </w:drawing>
                          </w:r>
                          <w:r>
                            <w:t xml:space="preserve">     </w:t>
                          </w:r>
                          <w:r>
                            <w:rPr>
                              <w:noProof/>
                              <w:lang w:eastAsia="tr-TR"/>
                            </w:rPr>
                            <w:drawing>
                              <wp:inline distT="0" distB="0" distL="0" distR="0" wp14:anchorId="18F6ED86" wp14:editId="5402E341">
                                <wp:extent cx="857250" cy="353911"/>
                                <wp:effectExtent l="0" t="0" r="0"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8169" cy="358419"/>
                                        </a:xfrm>
                                        <a:prstGeom prst="rect">
                                          <a:avLst/>
                                        </a:prstGeom>
                                        <a:noFill/>
                                        <a:ln>
                                          <a:noFill/>
                                        </a:ln>
                                      </pic:spPr>
                                    </pic:pic>
                                  </a:graphicData>
                                </a:graphic>
                              </wp:inline>
                            </w:drawing>
                          </w:r>
                          <w:r>
                            <w:t xml:space="preserve">   </w:t>
                          </w:r>
                          <w:r>
                            <w:rPr>
                              <w:noProof/>
                              <w:lang w:eastAsia="tr-TR"/>
                            </w:rPr>
                            <w:drawing>
                              <wp:inline distT="0" distB="0" distL="0" distR="0" wp14:anchorId="0DD50996" wp14:editId="40DD7238">
                                <wp:extent cx="866775" cy="354965"/>
                                <wp:effectExtent l="0" t="0" r="9525" b="698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755" cy="359052"/>
                                        </a:xfrm>
                                        <a:prstGeom prst="rect">
                                          <a:avLst/>
                                        </a:prstGeom>
                                        <a:noFill/>
                                        <a:ln>
                                          <a:noFill/>
                                        </a:ln>
                                      </pic:spPr>
                                    </pic:pic>
                                  </a:graphicData>
                                </a:graphic>
                              </wp:inline>
                            </w:drawing>
                          </w:r>
                          <w:r>
                            <w:t xml:space="preserve"> </w:t>
                          </w:r>
                          <w:r>
                            <w:rPr>
                              <w:noProof/>
                              <w:lang w:eastAsia="tr-TR"/>
                            </w:rPr>
                            <w:drawing>
                              <wp:inline distT="0" distB="0" distL="0" distR="0" wp14:anchorId="0A73A710" wp14:editId="11DCC6B0">
                                <wp:extent cx="952500" cy="367632"/>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473" cy="371481"/>
                                        </a:xfrm>
                                        <a:prstGeom prst="rect">
                                          <a:avLst/>
                                        </a:prstGeom>
                                        <a:noFill/>
                                        <a:ln>
                                          <a:noFill/>
                                        </a:ln>
                                      </pic:spPr>
                                    </pic:pic>
                                  </a:graphicData>
                                </a:graphic>
                              </wp:inline>
                            </w:drawing>
                          </w:r>
                          <w:r>
                            <w:t xml:space="preserve">     </w:t>
                          </w:r>
                          <w:r>
                            <w:rPr>
                              <w:noProof/>
                              <w:color w:val="0000FF"/>
                              <w:lang w:eastAsia="tr-TR"/>
                            </w:rPr>
                            <w:drawing>
                              <wp:inline distT="0" distB="0" distL="0" distR="0" wp14:anchorId="5DBF186A" wp14:editId="0718897B">
                                <wp:extent cx="400050" cy="400050"/>
                                <wp:effectExtent l="0" t="0" r="0" b="0"/>
                                <wp:docPr id="19" name="Resim 19" descr="http://www.bamuder.org/resimler/B_M_Dernegi.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muder.org/resimler/B_M_Dernegi.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E540EB" id="_x0000_t202" coordsize="21600,21600" o:spt="202" path="m,l,21600r21600,l21600,xe">
              <v:stroke joinstyle="miter"/>
              <v:path gradientshapeok="t" o:connecttype="rect"/>
            </v:shapetype>
            <v:shape id="Metin Kutusu 1" o:spid="_x0000_s1027" type="#_x0000_t202" style="position:absolute;margin-left:-.05pt;margin-top:5.95pt;width:475.5pt;height:55.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" stroked="f">
              <v:textbox>
                <w:txbxContent>
                  <w:p w:rsidR="008509AA" w:rsidRDefault="008509AA" w:rsidP="008509AA">
                    <w:r>
                      <w:rPr>
                        <w:noProof/>
                        <w:color w:val="0000FF"/>
                        <w:lang w:eastAsia="tr-TR"/>
                      </w:rPr>
                      <w:drawing>
                        <wp:inline distT="0" distB="0" distL="0" distR="0" wp14:anchorId="2AA009D5" wp14:editId="58A5EF9C">
                          <wp:extent cx="598955" cy="438150"/>
                          <wp:effectExtent l="0" t="0" r="0" b="0"/>
                          <wp:docPr id="13" name="Resim 13" descr="https://pbs.twimg.com/profile_images/497272501848641538/AetBREjR.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bs.twimg.com/profile_images/497272501848641538/AetBREjR.p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9847" cy="453433"/>
                                  </a:xfrm>
                                  <a:prstGeom prst="rect">
                                    <a:avLst/>
                                  </a:prstGeom>
                                  <a:noFill/>
                                  <a:ln>
                                    <a:noFill/>
                                  </a:ln>
                                </pic:spPr>
                              </pic:pic>
                            </a:graphicData>
                          </a:graphic>
                        </wp:inline>
                      </w:drawing>
                    </w:r>
                    <w:r>
                      <w:t xml:space="preserve">          </w:t>
                    </w:r>
                    <w:r>
                      <w:rPr>
                        <w:noProof/>
                        <w:color w:val="0000FF"/>
                        <w:lang w:eastAsia="tr-TR"/>
                      </w:rPr>
                      <w:drawing>
                        <wp:inline distT="0" distB="0" distL="0" distR="0" wp14:anchorId="70E609F3" wp14:editId="4418A25E">
                          <wp:extent cx="600075" cy="404841"/>
                          <wp:effectExtent l="0" t="0" r="0" b="0"/>
                          <wp:docPr id="14" name="Resim 14" descr="http://trder.org/images/trder_logo.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rder.org/images/trder_logo.jpg">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330" cy="413109"/>
                                  </a:xfrm>
                                  <a:prstGeom prst="rect">
                                    <a:avLst/>
                                  </a:prstGeom>
                                  <a:noFill/>
                                  <a:ln>
                                    <a:noFill/>
                                  </a:ln>
                                </pic:spPr>
                              </pic:pic>
                            </a:graphicData>
                          </a:graphic>
                        </wp:inline>
                      </w:drawing>
                    </w:r>
                    <w:r>
                      <w:t xml:space="preserve">         </w:t>
                    </w:r>
                    <w:r>
                      <w:rPr>
                        <w:noProof/>
                        <w:color w:val="0000FF"/>
                        <w:lang w:eastAsia="tr-TR"/>
                      </w:rPr>
                      <w:drawing>
                        <wp:inline distT="0" distB="0" distL="0" distR="0" wp14:anchorId="0019C9FE" wp14:editId="7866C094">
                          <wp:extent cx="465703" cy="462280"/>
                          <wp:effectExtent l="0" t="0" r="0" b="0"/>
                          <wp:docPr id="15" name="Resim 15" descr="http://www.akkapiakyed.com/images/seyhanemlogo.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kkapiakyed.com/images/seyhanemlogo.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101" cy="481536"/>
                                  </a:xfrm>
                                  <a:prstGeom prst="rect">
                                    <a:avLst/>
                                  </a:prstGeom>
                                  <a:noFill/>
                                  <a:ln>
                                    <a:noFill/>
                                  </a:ln>
                                </pic:spPr>
                              </pic:pic>
                            </a:graphicData>
                          </a:graphic>
                        </wp:inline>
                      </w:drawing>
                    </w:r>
                    <w:r>
                      <w:t xml:space="preserve">     </w:t>
                    </w:r>
                    <w:r>
                      <w:rPr>
                        <w:noProof/>
                        <w:lang w:eastAsia="tr-TR"/>
                      </w:rPr>
                      <w:drawing>
                        <wp:inline distT="0" distB="0" distL="0" distR="0" wp14:anchorId="18F6ED86" wp14:editId="5402E341">
                          <wp:extent cx="857250" cy="353911"/>
                          <wp:effectExtent l="0" t="0" r="0"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8169" cy="358419"/>
                                  </a:xfrm>
                                  <a:prstGeom prst="rect">
                                    <a:avLst/>
                                  </a:prstGeom>
                                  <a:noFill/>
                                  <a:ln>
                                    <a:noFill/>
                                  </a:ln>
                                </pic:spPr>
                              </pic:pic>
                            </a:graphicData>
                          </a:graphic>
                        </wp:inline>
                      </w:drawing>
                    </w:r>
                    <w:r>
                      <w:t xml:space="preserve">   </w:t>
                    </w:r>
                    <w:r>
                      <w:rPr>
                        <w:noProof/>
                        <w:lang w:eastAsia="tr-TR"/>
                      </w:rPr>
                      <w:drawing>
                        <wp:inline distT="0" distB="0" distL="0" distR="0" wp14:anchorId="0DD50996" wp14:editId="40DD7238">
                          <wp:extent cx="866775" cy="354965"/>
                          <wp:effectExtent l="0" t="0" r="9525" b="698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755" cy="359052"/>
                                  </a:xfrm>
                                  <a:prstGeom prst="rect">
                                    <a:avLst/>
                                  </a:prstGeom>
                                  <a:noFill/>
                                  <a:ln>
                                    <a:noFill/>
                                  </a:ln>
                                </pic:spPr>
                              </pic:pic>
                            </a:graphicData>
                          </a:graphic>
                        </wp:inline>
                      </w:drawing>
                    </w:r>
                    <w:r>
                      <w:t xml:space="preserve"> </w:t>
                    </w:r>
                    <w:r>
                      <w:rPr>
                        <w:noProof/>
                        <w:lang w:eastAsia="tr-TR"/>
                      </w:rPr>
                      <w:drawing>
                        <wp:inline distT="0" distB="0" distL="0" distR="0" wp14:anchorId="0A73A710" wp14:editId="11DCC6B0">
                          <wp:extent cx="952500" cy="367632"/>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473" cy="371481"/>
                                  </a:xfrm>
                                  <a:prstGeom prst="rect">
                                    <a:avLst/>
                                  </a:prstGeom>
                                  <a:noFill/>
                                  <a:ln>
                                    <a:noFill/>
                                  </a:ln>
                                </pic:spPr>
                              </pic:pic>
                            </a:graphicData>
                          </a:graphic>
                        </wp:inline>
                      </w:drawing>
                    </w:r>
                    <w:r>
                      <w:t xml:space="preserve">     </w:t>
                    </w:r>
                    <w:r>
                      <w:rPr>
                        <w:noProof/>
                        <w:color w:val="0000FF"/>
                        <w:lang w:eastAsia="tr-TR"/>
                      </w:rPr>
                      <w:drawing>
                        <wp:inline distT="0" distB="0" distL="0" distR="0" wp14:anchorId="5DBF186A" wp14:editId="0718897B">
                          <wp:extent cx="400050" cy="400050"/>
                          <wp:effectExtent l="0" t="0" r="0" b="0"/>
                          <wp:docPr id="19" name="Resim 19" descr="http://www.bamuder.org/resimler/B_M_Dernegi.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muder.org/resimler/B_M_Dernegi.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tab/>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3D9" w:rsidRDefault="002553D9" w:rsidP="008509AA">
      <w:pPr>
        <w:spacing w:after="0" w:line="240" w:lineRule="auto"/>
      </w:pPr>
      <w:r>
        <w:separator/>
      </w:r>
    </w:p>
  </w:footnote>
  <w:footnote w:type="continuationSeparator" w:id="0">
    <w:p w:rsidR="002553D9" w:rsidRDefault="002553D9" w:rsidP="008509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AA" w:rsidRDefault="008509AA" w:rsidP="008509AA">
    <w:pPr>
      <w:pStyle w:val="stbilgi"/>
      <w:jc w:val="center"/>
    </w:pPr>
    <w:r>
      <w:rPr>
        <w:noProof/>
        <w:color w:val="0000FF"/>
        <w:lang w:eastAsia="tr-TR"/>
      </w:rPr>
      <w:drawing>
        <wp:inline distT="0" distB="0" distL="0" distR="0">
          <wp:extent cx="4849200" cy="1537200"/>
          <wp:effectExtent l="0" t="0" r="0" b="0"/>
          <wp:docPr id="12" name="Resim 12" descr="http://www.vakifbank.com.tr/images/icerik/bayrak.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akifbank.com.tr/images/icerik/bayrak.p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49200" cy="1537200"/>
                  </a:xfrm>
                  <a:prstGeom prst="rect">
                    <a:avLst/>
                  </a:prstGeom>
                  <a:noFill/>
                  <a:ln>
                    <a:noFill/>
                  </a:ln>
                </pic:spPr>
              </pic:pic>
            </a:graphicData>
          </a:graphic>
        </wp:inline>
      </w:drawing>
    </w:r>
  </w:p>
  <w:p w:rsidR="008509AA" w:rsidRDefault="008509AA">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0DB"/>
    <w:rsid w:val="000E50DB"/>
    <w:rsid w:val="002553D9"/>
    <w:rsid w:val="002F20E0"/>
    <w:rsid w:val="00335D7F"/>
    <w:rsid w:val="003D121F"/>
    <w:rsid w:val="00730C2B"/>
    <w:rsid w:val="00743A76"/>
    <w:rsid w:val="008509AA"/>
    <w:rsid w:val="009807D7"/>
    <w:rsid w:val="009A34B5"/>
    <w:rsid w:val="00AF6532"/>
    <w:rsid w:val="00C22F0E"/>
    <w:rsid w:val="00C90F0D"/>
    <w:rsid w:val="00CD150D"/>
    <w:rsid w:val="00DD40EA"/>
    <w:rsid w:val="00DE7E85"/>
    <w:rsid w:val="00F14A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BDD0C47-0CAD-43F0-ABE5-2ED91D700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509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509AA"/>
  </w:style>
  <w:style w:type="paragraph" w:styleId="Altbilgi">
    <w:name w:val="footer"/>
    <w:basedOn w:val="Normal"/>
    <w:link w:val="AltbilgiChar"/>
    <w:uiPriority w:val="99"/>
    <w:unhideWhenUsed/>
    <w:rsid w:val="008509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509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151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b-ilan.com/insan-kaynaklarinin-gelistirilmesi-operasyonel-programi-yillik-hibe-plani-2015/" TargetMode="External"/><Relationship Id="rId18" Type="http://schemas.openxmlformats.org/officeDocument/2006/relationships/image" Target="media/image30.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ab-ilan.com/insan-kaynaklarinin-gelistirilmesi-operasyonel-programi-yillik-hibe-plani-2015/" TargetMode="External"/><Relationship Id="rId12" Type="http://schemas.openxmlformats.org/officeDocument/2006/relationships/image" Target="media/image3.jpeg"/><Relationship Id="rId17" Type="http://schemas.openxmlformats.org/officeDocument/2006/relationships/hyperlink" Target="https://www.google.com.tr/url?sa=i&amp;rct=j&amp;q=&amp;esrc=s&amp;source=images&amp;cd=&amp;cad=rja&amp;uact=8&amp;ved=0ahUKEwjAreiY6ujJAhXDiRoKHYkVCHAQjRwIBw&amp;url=https://tr.wikipedia.org/wiki/Dosya:T%C3%BCrkiye_Cumhuriyeti_%C3%87al%C4%B1%C5%9Fma_ve_Sosyal_G%C3%BCvenlik_Bakanl%C4%B1%C4%9F%C4%B1_logosu.jpg&amp;psig=AFQjCNHbs2TU0pvT_X-Q3vvZIH35bZRi4g&amp;ust=1450645566321240" TargetMode="External"/><Relationship Id="rId2" Type="http://schemas.openxmlformats.org/officeDocument/2006/relationships/settings" Target="settings.xml"/><Relationship Id="rId16" Type="http://schemas.openxmlformats.org/officeDocument/2006/relationships/image" Target="media/image20.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univie.ac.at/en/" TargetMode="External"/><Relationship Id="rId11" Type="http://schemas.openxmlformats.org/officeDocument/2006/relationships/hyperlink" Target="https://www.google.com.tr/url?sa=i&amp;rct=j&amp;q=&amp;esrc=s&amp;source=images&amp;cd=&amp;cad=rja&amp;uact=8&amp;ved=0ahUKEwjAreiY6ujJAhXDiRoKHYkVCHAQjRwIBw&amp;url=https://tr.wikipedia.org/wiki/Dosya:T%C3%BCrkiye_Cumhuriyeti_%C3%87al%C4%B1%C5%9Fma_ve_Sosyal_G%C3%BCvenlik_Bakanl%C4%B1%C4%9F%C4%B1_logosu.jpg&amp;psig=AFQjCNHbs2TU0pvT_X-Q3vvZIH35bZRi4g&amp;ust=1450645566321240" TargetMode="External"/><Relationship Id="rId5" Type="http://schemas.openxmlformats.org/officeDocument/2006/relationships/endnotes" Target="endnotes.xml"/><Relationship Id="rId15" Type="http://schemas.openxmlformats.org/officeDocument/2006/relationships/hyperlink" Target="http://www.google.com.tr/url?sa=i&amp;rct=j&amp;q=&amp;esrc=s&amp;source=images&amp;cd=&amp;cad=rja&amp;uact=8&amp;ved=0ahUKEwjE2paX6-jJAhXIbBoKHZAGCOoQjRwIBw&amp;url=http://trder.org/&amp;psig=AFQjCNF2BS14B9HzrfDeMoAJY0QQdqxULA&amp;ust=1450645803562099"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google.com.tr/url?sa=i&amp;rct=j&amp;q=&amp;esrc=s&amp;source=images&amp;cd=&amp;cad=rja&amp;uact=8&amp;ved=0ahUKEwjE2paX6-jJAhXIbBoKHZAGCOoQjRwIBw&amp;url=http://trder.org/&amp;psig=AFQjCNF2BS14B9HzrfDeMoAJY0QQdqxULA&amp;ust=1450645803562099" TargetMode="External"/><Relationship Id="rId14" Type="http://schemas.openxmlformats.org/officeDocument/2006/relationships/image" Target="media/image11.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www.google.com.tr/url?sa=i&amp;rct=j&amp;q=&amp;esrc=s&amp;source=images&amp;cd=&amp;cad=rja&amp;uact=8&amp;ved=0ahUKEwjE2paX6-jJAhXIbBoKHZAGCOoQjRwIBw&amp;url=http://trder.org/&amp;psig=AFQjCNF2BS14B9HzrfDeMoAJY0QQdqxULA&amp;ust=1450645803562099" TargetMode="External"/><Relationship Id="rId7"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hyperlink" Target="https://www.google.com.tr/url?sa=i&amp;rct=j&amp;q=&amp;esrc=s&amp;source=images&amp;cd=&amp;cad=rja&amp;uact=8&amp;ved=0ahUKEwjw7PbC8OjJAhVFChoKHerWDC8QjRwIBw&amp;url=https://twitter.com/saricambel&amp;psig=AFQjCNFqGGA0y0Mq_Wdge7EYGTSCLeC8vQ&amp;ust=1450647314911344" TargetMode="External"/><Relationship Id="rId6" Type="http://schemas.openxmlformats.org/officeDocument/2006/relationships/image" Target="media/image6.png"/><Relationship Id="rId11" Type="http://schemas.openxmlformats.org/officeDocument/2006/relationships/image" Target="media/image10.png"/><Relationship Id="rId5" Type="http://schemas.openxmlformats.org/officeDocument/2006/relationships/hyperlink" Target="http://www.google.com.tr/url?sa=i&amp;rct=j&amp;q=&amp;esrc=s&amp;source=images&amp;cd=&amp;cad=rja&amp;uact=8&amp;ved=0ahUKEwjygJHo8OjJAhWCyhoKHRk9B5gQjRwIBw&amp;url=http://www.akkapiakyed.com/kurslarimiz.html&amp;psig=AFQjCNFUBNOmbwm6O9Z3UF83yoGmeE3YzQ&amp;ust=1450647394658942" TargetMode="External"/><Relationship Id="rId10" Type="http://schemas.openxmlformats.org/officeDocument/2006/relationships/hyperlink" Target="http://www.google.com.tr/url?sa=i&amp;rct=j&amp;q=&amp;esrc=s&amp;source=images&amp;cd=&amp;cad=rja&amp;uact=8&amp;ved=0ahUKEwiAqaeg8ujJAhUKfRoKHTY1Br4QjRwIBw&amp;url=http://www.bamuder.org/haberdetay.asp?HaberNo%3D279&amp;psig=AFQjCNHG3zSuzc6GWxdd82CD3FGVB2VkMQ&amp;ust=1450647777512787" TargetMode="External"/><Relationship Id="rId4" Type="http://schemas.openxmlformats.org/officeDocument/2006/relationships/image" Target="media/image2.jpeg"/><Relationship Id="rId9"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google.com.tr/url?sa=i&amp;rct=j&amp;q=&amp;esrc=s&amp;source=images&amp;cd=&amp;cad=rja&amp;uact=8&amp;ved=0ahUKEwj5uanc7OjJAhVK5xoKHeA5DYwQjRwIBw&amp;url=http://www.vakifbank.com.tr/bakk-finansman-araci-projesi.aspx?pageID%3D971&amp;psig=AFQjCNEIqS142mvvb-ahvBPeFc8cWGfsnQ&amp;ust=1450646273582708"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606</Words>
  <Characters>3455</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Dernek</dc:creator>
  <cp:keywords/>
  <dc:description/>
  <cp:lastModifiedBy>Dernek</cp:lastModifiedBy>
  <cp:revision>3</cp:revision>
  <dcterms:created xsi:type="dcterms:W3CDTF">2016-12-26T11:11:00Z</dcterms:created>
  <dcterms:modified xsi:type="dcterms:W3CDTF">2016-12-26T11:25:00Z</dcterms:modified>
</cp:coreProperties>
</file>