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38" w:rsidRDefault="006B0358" w:rsidP="00363ACC">
      <w:pPr>
        <w:pStyle w:val="GvdeMetni"/>
        <w:tabs>
          <w:tab w:val="left" w:pos="7635"/>
          <w:tab w:val="left" w:pos="8610"/>
        </w:tabs>
        <w:spacing w:before="7"/>
        <w:rPr>
          <w:rFonts w:ascii="Times New Roman"/>
          <w:sz w:val="2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1E1E0" wp14:editId="5AB33A32">
                <wp:simplePos x="0" y="0"/>
                <wp:positionH relativeFrom="column">
                  <wp:posOffset>11854815</wp:posOffset>
                </wp:positionH>
                <wp:positionV relativeFrom="paragraph">
                  <wp:posOffset>-155575</wp:posOffset>
                </wp:positionV>
                <wp:extent cx="3667125" cy="1343025"/>
                <wp:effectExtent l="0" t="0" r="9525" b="952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358" w:rsidRDefault="00090593">
                            <w:r w:rsidRPr="00090593">
                              <w:drawing>
                                <wp:inline distT="0" distB="0" distL="0" distR="0">
                                  <wp:extent cx="1428750" cy="723900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33.45pt;margin-top:-12.25pt;width:288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" stroked="f">
                <v:textbox>
                  <w:txbxContent>
                    <w:p w:rsidR="006B0358" w:rsidRDefault="00090593">
                      <w:r w:rsidRPr="00090593">
                        <w:drawing>
                          <wp:inline distT="0" distB="0" distL="0" distR="0">
                            <wp:extent cx="1428750" cy="723900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4638">
        <w:rPr>
          <w:rFonts w:ascii="Times New Roman"/>
          <w:sz w:val="21"/>
        </w:rPr>
        <w:tab/>
      </w:r>
    </w:p>
    <w:p w:rsidR="003A3338" w:rsidRDefault="008F181E" w:rsidP="00852AA3">
      <w:pPr>
        <w:pStyle w:val="Balk1"/>
        <w:spacing w:before="92"/>
        <w:ind w:left="5678" w:right="6262" w:firstLine="1113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7EA2BAD2" wp14:editId="43E60685">
            <wp:simplePos x="0" y="0"/>
            <wp:positionH relativeFrom="page">
              <wp:posOffset>979805</wp:posOffset>
            </wp:positionH>
            <wp:positionV relativeFrom="paragraph">
              <wp:posOffset>-158294</wp:posOffset>
            </wp:positionV>
            <wp:extent cx="775969" cy="1010284"/>
            <wp:effectExtent l="0" t="0" r="0" b="0"/>
            <wp:wrapNone/>
            <wp:docPr id="1" name="image1.jpeg" descr="Açıklama: 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69" cy="1010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 SARIÇAM BELEDİYESİ</w:t>
      </w:r>
    </w:p>
    <w:p w:rsidR="003A3338" w:rsidRDefault="008F181E" w:rsidP="00852AA3">
      <w:pPr>
        <w:ind w:left="4557" w:right="5130" w:firstLine="340"/>
        <w:jc w:val="center"/>
        <w:rPr>
          <w:b/>
          <w:sz w:val="24"/>
        </w:rPr>
      </w:pPr>
      <w:r>
        <w:rPr>
          <w:b/>
          <w:sz w:val="24"/>
        </w:rPr>
        <w:t xml:space="preserve">RUHSAT VE DENETİM MÜDÜRLÜĞÜ </w:t>
      </w:r>
      <w:r w:rsidR="006B0358">
        <w:rPr>
          <w:b/>
          <w:sz w:val="24"/>
        </w:rPr>
        <w:t>KAMU HİZMET STANDARTLARI TABLO</w:t>
      </w:r>
    </w:p>
    <w:p w:rsidR="003A3338" w:rsidRDefault="003A3338">
      <w:pPr>
        <w:pStyle w:val="GvdeMetni"/>
        <w:rPr>
          <w:b/>
          <w:sz w:val="20"/>
        </w:rPr>
      </w:pPr>
    </w:p>
    <w:p w:rsidR="003A3338" w:rsidRDefault="003A3338">
      <w:pPr>
        <w:pStyle w:val="GvdeMetni"/>
        <w:rPr>
          <w:b/>
          <w:sz w:val="20"/>
        </w:rPr>
      </w:pPr>
    </w:p>
    <w:p w:rsidR="00852AA3" w:rsidRDefault="00852AA3" w:rsidP="00363ACC">
      <w:pPr>
        <w:pStyle w:val="GvdeMetni"/>
        <w:tabs>
          <w:tab w:val="left" w:pos="18525"/>
        </w:tabs>
        <w:spacing w:before="94"/>
        <w:ind w:left="443" w:right="37" w:firstLine="586"/>
      </w:pPr>
    </w:p>
    <w:p w:rsidR="00D14089" w:rsidRDefault="00D14089" w:rsidP="00D14089">
      <w:pPr>
        <w:pStyle w:val="GvdeMetni"/>
        <w:tabs>
          <w:tab w:val="left" w:pos="20295"/>
        </w:tabs>
        <w:spacing w:before="94"/>
        <w:ind w:right="37"/>
      </w:pPr>
      <w:r>
        <w:t xml:space="preserve"> </w:t>
      </w:r>
    </w:p>
    <w:p w:rsidR="00852AA3" w:rsidRDefault="00852AA3" w:rsidP="00D14089">
      <w:pPr>
        <w:pStyle w:val="GvdeMetni"/>
        <w:tabs>
          <w:tab w:val="left" w:pos="9960"/>
          <w:tab w:val="left" w:pos="19395"/>
        </w:tabs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tbl>
      <w:tblPr>
        <w:tblStyle w:val="TableNormal"/>
        <w:tblpPr w:leftFromText="141" w:rightFromText="141" w:vertAnchor="page" w:horzAnchor="page" w:tblpX="4321" w:tblpY="37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253"/>
        <w:gridCol w:w="4678"/>
        <w:gridCol w:w="4109"/>
      </w:tblGrid>
      <w:tr w:rsidR="00852AA3" w:rsidTr="00852AA3">
        <w:trPr>
          <w:trHeight w:val="760"/>
        </w:trPr>
        <w:tc>
          <w:tcPr>
            <w:tcW w:w="1277" w:type="dxa"/>
          </w:tcPr>
          <w:p w:rsidR="00852AA3" w:rsidRDefault="00852AA3" w:rsidP="00852AA3">
            <w:pPr>
              <w:pStyle w:val="TableParagraph"/>
              <w:spacing w:before="6"/>
              <w:rPr>
                <w:b/>
              </w:rPr>
            </w:pPr>
          </w:p>
          <w:p w:rsidR="00852AA3" w:rsidRDefault="00852AA3" w:rsidP="00852AA3">
            <w:pPr>
              <w:pStyle w:val="TableParagraph"/>
              <w:spacing w:before="0" w:line="252" w:lineRule="exact"/>
              <w:ind w:left="504" w:right="348" w:hanging="131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4253" w:type="dxa"/>
          </w:tcPr>
          <w:p w:rsidR="00852AA3" w:rsidRDefault="00852AA3" w:rsidP="00852AA3">
            <w:pPr>
              <w:pStyle w:val="TableParagraph"/>
              <w:spacing w:before="6"/>
              <w:rPr>
                <w:b/>
              </w:rPr>
            </w:pPr>
          </w:p>
          <w:p w:rsidR="00852AA3" w:rsidRDefault="00852AA3" w:rsidP="00852AA3">
            <w:pPr>
              <w:pStyle w:val="TableParagraph"/>
              <w:spacing w:before="0" w:line="252" w:lineRule="exact"/>
              <w:ind w:left="1384" w:right="842" w:hanging="521"/>
              <w:rPr>
                <w:b/>
              </w:rPr>
            </w:pPr>
            <w:r>
              <w:rPr>
                <w:b/>
              </w:rPr>
              <w:t>VATANDAŞA SUNULAN HİZMETİN ADI</w:t>
            </w:r>
          </w:p>
        </w:tc>
        <w:tc>
          <w:tcPr>
            <w:tcW w:w="4678" w:type="dxa"/>
          </w:tcPr>
          <w:p w:rsidR="00852AA3" w:rsidRDefault="00852AA3" w:rsidP="00363AC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52AA3" w:rsidRDefault="00852AA3" w:rsidP="00363ACC">
            <w:pPr>
              <w:pStyle w:val="TableParagraph"/>
              <w:spacing w:before="1"/>
              <w:ind w:left="398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4109" w:type="dxa"/>
          </w:tcPr>
          <w:p w:rsidR="00852AA3" w:rsidRDefault="00852AA3" w:rsidP="00852AA3">
            <w:pPr>
              <w:pStyle w:val="TableParagraph"/>
              <w:spacing w:before="127"/>
              <w:ind w:left="1529" w:right="229" w:hanging="1273"/>
              <w:rPr>
                <w:b/>
              </w:rPr>
            </w:pPr>
            <w:r>
              <w:rPr>
                <w:b/>
              </w:rPr>
              <w:t>HİZMETİN TAMAMLANMA SÜRESİ (EN GEÇ )</w:t>
            </w:r>
          </w:p>
        </w:tc>
      </w:tr>
      <w:tr w:rsidR="00852AA3" w:rsidTr="00852AA3">
        <w:trPr>
          <w:trHeight w:val="861"/>
        </w:trPr>
        <w:tc>
          <w:tcPr>
            <w:tcW w:w="1277" w:type="dxa"/>
          </w:tcPr>
          <w:p w:rsidR="00852AA3" w:rsidRDefault="00852AA3" w:rsidP="00852AA3">
            <w:pPr>
              <w:pStyle w:val="TableParagraph"/>
              <w:spacing w:before="3"/>
              <w:jc w:val="center"/>
              <w:rPr>
                <w:b/>
                <w:sz w:val="26"/>
              </w:rPr>
            </w:pPr>
          </w:p>
          <w:p w:rsidR="00852AA3" w:rsidRDefault="00852AA3" w:rsidP="00852AA3">
            <w:pPr>
              <w:pStyle w:val="TableParagraph"/>
              <w:spacing w:before="0"/>
              <w:ind w:right="565"/>
              <w:jc w:val="center"/>
            </w:pPr>
            <w:r>
              <w:t xml:space="preserve">  1</w:t>
            </w:r>
          </w:p>
        </w:tc>
        <w:tc>
          <w:tcPr>
            <w:tcW w:w="4253" w:type="dxa"/>
          </w:tcPr>
          <w:p w:rsidR="00852AA3" w:rsidRDefault="00852AA3" w:rsidP="00852AA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52AA3" w:rsidRDefault="00852AA3" w:rsidP="00852AA3">
            <w:pPr>
              <w:pStyle w:val="TableParagraph"/>
              <w:spacing w:before="0"/>
              <w:ind w:left="105"/>
            </w:pPr>
            <w:r>
              <w:t>Sıhhi Ruhsat Verilmesi</w:t>
            </w:r>
          </w:p>
        </w:tc>
        <w:tc>
          <w:tcPr>
            <w:tcW w:w="4678" w:type="dxa"/>
          </w:tcPr>
          <w:p w:rsidR="00852AA3" w:rsidRDefault="00852AA3" w:rsidP="00363AC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75"/>
              <w:ind w:hanging="361"/>
            </w:pPr>
            <w:r>
              <w:t>Beyan Formu,</w:t>
            </w:r>
          </w:p>
          <w:p w:rsidR="00852AA3" w:rsidRDefault="00852AA3" w:rsidP="00363AC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2"/>
              <w:ind w:hanging="361"/>
            </w:pP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Belgeler</w:t>
            </w:r>
          </w:p>
        </w:tc>
        <w:tc>
          <w:tcPr>
            <w:tcW w:w="4109" w:type="dxa"/>
          </w:tcPr>
          <w:p w:rsidR="00852AA3" w:rsidRDefault="00852AA3" w:rsidP="00363ACC">
            <w:pPr>
              <w:pStyle w:val="TableParagraph"/>
              <w:spacing w:before="3"/>
              <w:jc w:val="both"/>
              <w:rPr>
                <w:b/>
                <w:sz w:val="26"/>
              </w:rPr>
            </w:pPr>
          </w:p>
          <w:p w:rsidR="00852AA3" w:rsidRDefault="003455DF" w:rsidP="00363ACC">
            <w:pPr>
              <w:pStyle w:val="TableParagraph"/>
              <w:spacing w:before="0"/>
              <w:ind w:right="1722"/>
              <w:jc w:val="both"/>
            </w:pPr>
            <w:r>
              <w:t xml:space="preserve">                       Aynı Gün</w:t>
            </w:r>
          </w:p>
        </w:tc>
      </w:tr>
      <w:tr w:rsidR="00852AA3" w:rsidTr="00852AA3">
        <w:trPr>
          <w:trHeight w:val="758"/>
        </w:trPr>
        <w:tc>
          <w:tcPr>
            <w:tcW w:w="1277" w:type="dxa"/>
          </w:tcPr>
          <w:p w:rsidR="00852AA3" w:rsidRDefault="00852AA3" w:rsidP="00852AA3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852AA3" w:rsidRDefault="00852AA3" w:rsidP="00852AA3">
            <w:pPr>
              <w:pStyle w:val="TableParagraph"/>
              <w:spacing w:before="0"/>
              <w:ind w:right="565"/>
              <w:jc w:val="center"/>
            </w:pPr>
            <w:r>
              <w:t xml:space="preserve">  2</w:t>
            </w:r>
          </w:p>
        </w:tc>
        <w:tc>
          <w:tcPr>
            <w:tcW w:w="4253" w:type="dxa"/>
          </w:tcPr>
          <w:p w:rsidR="00852AA3" w:rsidRDefault="00852AA3" w:rsidP="00852AA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52AA3" w:rsidRDefault="00852AA3" w:rsidP="00913486">
            <w:pPr>
              <w:pStyle w:val="TableParagraph"/>
              <w:spacing w:before="0"/>
              <w:ind w:left="105"/>
            </w:pPr>
            <w:r>
              <w:t>Gayri S</w:t>
            </w:r>
            <w:r w:rsidR="00913486">
              <w:t>ıh</w:t>
            </w:r>
            <w:r>
              <w:t>hi Ruhsat Verilmesi</w:t>
            </w:r>
          </w:p>
        </w:tc>
        <w:tc>
          <w:tcPr>
            <w:tcW w:w="4678" w:type="dxa"/>
          </w:tcPr>
          <w:p w:rsidR="00852AA3" w:rsidRDefault="00852AA3" w:rsidP="00363ACC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0" w:line="252" w:lineRule="exact"/>
              <w:ind w:hanging="361"/>
            </w:pPr>
            <w:r>
              <w:t>Beyan</w:t>
            </w:r>
            <w:r>
              <w:rPr>
                <w:spacing w:val="-1"/>
              </w:rPr>
              <w:t xml:space="preserve"> </w:t>
            </w:r>
            <w:r>
              <w:t>Formu</w:t>
            </w:r>
          </w:p>
          <w:p w:rsidR="00852AA3" w:rsidRDefault="00852AA3" w:rsidP="00363ACC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0" w:line="252" w:lineRule="exact"/>
              <w:ind w:hanging="361"/>
            </w:pP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Belgeler</w:t>
            </w:r>
          </w:p>
        </w:tc>
        <w:tc>
          <w:tcPr>
            <w:tcW w:w="4109" w:type="dxa"/>
          </w:tcPr>
          <w:p w:rsidR="00852AA3" w:rsidRDefault="00852AA3" w:rsidP="00363ACC">
            <w:pPr>
              <w:pStyle w:val="TableParagraph"/>
              <w:spacing w:before="10"/>
              <w:jc w:val="both"/>
              <w:rPr>
                <w:b/>
                <w:sz w:val="21"/>
              </w:rPr>
            </w:pPr>
          </w:p>
          <w:p w:rsidR="00852AA3" w:rsidRDefault="00081BCB" w:rsidP="00363ACC">
            <w:pPr>
              <w:pStyle w:val="TableParagraph"/>
              <w:spacing w:before="0"/>
              <w:ind w:left="1736" w:right="1722"/>
              <w:jc w:val="both"/>
            </w:pPr>
            <w:r>
              <w:t>5</w:t>
            </w:r>
            <w:r w:rsidR="00852AA3">
              <w:t xml:space="preserve"> Gün</w:t>
            </w:r>
          </w:p>
        </w:tc>
      </w:tr>
      <w:tr w:rsidR="00852AA3" w:rsidTr="00852AA3">
        <w:trPr>
          <w:trHeight w:val="777"/>
        </w:trPr>
        <w:tc>
          <w:tcPr>
            <w:tcW w:w="1277" w:type="dxa"/>
          </w:tcPr>
          <w:p w:rsidR="00852AA3" w:rsidRDefault="00852AA3" w:rsidP="00852AA3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852AA3" w:rsidRDefault="00852AA3" w:rsidP="00852AA3">
            <w:pPr>
              <w:pStyle w:val="TableParagraph"/>
              <w:spacing w:before="0"/>
              <w:ind w:left="354"/>
            </w:pPr>
            <w:r>
              <w:t>3</w:t>
            </w:r>
          </w:p>
        </w:tc>
        <w:tc>
          <w:tcPr>
            <w:tcW w:w="4253" w:type="dxa"/>
          </w:tcPr>
          <w:p w:rsidR="00852AA3" w:rsidRDefault="00852AA3" w:rsidP="00852AA3">
            <w:pPr>
              <w:pStyle w:val="TableParagraph"/>
              <w:spacing w:before="136"/>
              <w:ind w:left="105" w:right="413"/>
            </w:pPr>
            <w:r>
              <w:t>Umuma Açık İstirahat ve Eğlence Yeri Ruhsatı Verilmesi</w:t>
            </w:r>
          </w:p>
        </w:tc>
        <w:tc>
          <w:tcPr>
            <w:tcW w:w="4678" w:type="dxa"/>
          </w:tcPr>
          <w:p w:rsidR="00852AA3" w:rsidRDefault="00852AA3" w:rsidP="00363ACC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36" w:line="252" w:lineRule="exact"/>
              <w:ind w:hanging="361"/>
            </w:pPr>
            <w:r>
              <w:t>Örnek 1 Beyan</w:t>
            </w:r>
            <w:r>
              <w:rPr>
                <w:spacing w:val="1"/>
              </w:rPr>
              <w:t xml:space="preserve"> </w:t>
            </w:r>
            <w:r>
              <w:t>Formu</w:t>
            </w:r>
          </w:p>
          <w:p w:rsidR="00852AA3" w:rsidRDefault="00852AA3" w:rsidP="00363ACC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0" w:line="252" w:lineRule="exact"/>
              <w:ind w:hanging="361"/>
            </w:pP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Belgeler</w:t>
            </w:r>
          </w:p>
        </w:tc>
        <w:tc>
          <w:tcPr>
            <w:tcW w:w="4109" w:type="dxa"/>
          </w:tcPr>
          <w:p w:rsidR="00852AA3" w:rsidRDefault="00852AA3" w:rsidP="00363ACC">
            <w:pPr>
              <w:pStyle w:val="TableParagraph"/>
              <w:spacing w:before="8"/>
              <w:jc w:val="both"/>
              <w:rPr>
                <w:b/>
              </w:rPr>
            </w:pPr>
          </w:p>
          <w:p w:rsidR="00852AA3" w:rsidRDefault="007A7AC1" w:rsidP="007A7AC1">
            <w:pPr>
              <w:pStyle w:val="TableParagraph"/>
              <w:tabs>
                <w:tab w:val="left" w:pos="300"/>
                <w:tab w:val="center" w:pos="1188"/>
              </w:tabs>
              <w:spacing w:before="0"/>
              <w:ind w:right="1722"/>
            </w:pPr>
            <w:r>
              <w:tab/>
              <w:t xml:space="preserve">              </w:t>
            </w:r>
            <w:r>
              <w:tab/>
              <w:t>En geç 1 Ay</w:t>
            </w:r>
          </w:p>
        </w:tc>
      </w:tr>
      <w:tr w:rsidR="00852AA3" w:rsidTr="00852AA3">
        <w:trPr>
          <w:trHeight w:val="566"/>
        </w:trPr>
        <w:tc>
          <w:tcPr>
            <w:tcW w:w="1277" w:type="dxa"/>
          </w:tcPr>
          <w:p w:rsidR="00852AA3" w:rsidRDefault="00852AA3" w:rsidP="00852AA3">
            <w:pPr>
              <w:pStyle w:val="TableParagraph"/>
              <w:spacing w:before="156"/>
              <w:ind w:left="354"/>
            </w:pPr>
            <w:r>
              <w:t>4</w:t>
            </w:r>
          </w:p>
        </w:tc>
        <w:tc>
          <w:tcPr>
            <w:tcW w:w="4253" w:type="dxa"/>
          </w:tcPr>
          <w:p w:rsidR="00852AA3" w:rsidRDefault="00852AA3" w:rsidP="00852AA3">
            <w:pPr>
              <w:pStyle w:val="TableParagraph"/>
              <w:spacing w:before="156"/>
              <w:ind w:left="105"/>
            </w:pPr>
            <w:r>
              <w:t>İşyeri Açma İzin Belgesi Verilmesi</w:t>
            </w:r>
          </w:p>
        </w:tc>
        <w:tc>
          <w:tcPr>
            <w:tcW w:w="4678" w:type="dxa"/>
          </w:tcPr>
          <w:p w:rsidR="00852AA3" w:rsidRDefault="00852AA3" w:rsidP="00363ACC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31" w:line="253" w:lineRule="exact"/>
              <w:ind w:hanging="361"/>
            </w:pPr>
            <w:r>
              <w:t>Beyan</w:t>
            </w:r>
            <w:r>
              <w:rPr>
                <w:spacing w:val="-1"/>
              </w:rPr>
              <w:t xml:space="preserve"> </w:t>
            </w:r>
            <w:r>
              <w:t>Formu</w:t>
            </w:r>
          </w:p>
          <w:p w:rsidR="00852AA3" w:rsidRDefault="00852AA3" w:rsidP="00363ACC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0" w:line="253" w:lineRule="exact"/>
              <w:ind w:hanging="361"/>
            </w:pP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Belgeler</w:t>
            </w:r>
          </w:p>
        </w:tc>
        <w:tc>
          <w:tcPr>
            <w:tcW w:w="4109" w:type="dxa"/>
          </w:tcPr>
          <w:p w:rsidR="00852AA3" w:rsidRDefault="00852AA3" w:rsidP="00363ACC">
            <w:pPr>
              <w:pStyle w:val="TableParagraph"/>
              <w:spacing w:before="156"/>
              <w:ind w:left="1736" w:right="1722"/>
              <w:jc w:val="both"/>
            </w:pPr>
            <w:r>
              <w:t>5 Gün</w:t>
            </w:r>
          </w:p>
        </w:tc>
      </w:tr>
      <w:tr w:rsidR="00852AA3" w:rsidTr="00852AA3">
        <w:trPr>
          <w:trHeight w:val="568"/>
        </w:trPr>
        <w:tc>
          <w:tcPr>
            <w:tcW w:w="1277" w:type="dxa"/>
          </w:tcPr>
          <w:p w:rsidR="00852AA3" w:rsidRDefault="00852AA3" w:rsidP="00852AA3">
            <w:pPr>
              <w:pStyle w:val="TableParagraph"/>
              <w:spacing w:before="158"/>
              <w:ind w:left="354"/>
            </w:pPr>
            <w:r>
              <w:t>5</w:t>
            </w:r>
          </w:p>
        </w:tc>
        <w:tc>
          <w:tcPr>
            <w:tcW w:w="4253" w:type="dxa"/>
          </w:tcPr>
          <w:p w:rsidR="00852AA3" w:rsidRDefault="009E469A" w:rsidP="009E469A">
            <w:pPr>
              <w:pStyle w:val="TableParagraph"/>
              <w:spacing w:before="158"/>
              <w:ind w:left="105"/>
            </w:pPr>
            <w:r>
              <w:t xml:space="preserve">Ulusal Bayram Günlerinde </w:t>
            </w:r>
            <w:proofErr w:type="gramStart"/>
            <w:r>
              <w:t xml:space="preserve">Çalışma </w:t>
            </w:r>
            <w:r w:rsidR="00852AA3">
              <w:t xml:space="preserve"> Ruhsatı</w:t>
            </w:r>
            <w:proofErr w:type="gramEnd"/>
            <w:r w:rsidR="00852AA3">
              <w:t xml:space="preserve"> Verilmesi</w:t>
            </w:r>
          </w:p>
        </w:tc>
        <w:tc>
          <w:tcPr>
            <w:tcW w:w="4678" w:type="dxa"/>
          </w:tcPr>
          <w:p w:rsidR="00852AA3" w:rsidRDefault="00852AA3" w:rsidP="00363ACC">
            <w:pPr>
              <w:pStyle w:val="TableParagraph"/>
              <w:spacing w:before="158"/>
              <w:ind w:left="105"/>
            </w:pPr>
            <w:r>
              <w:t>Dilekçe</w:t>
            </w:r>
          </w:p>
        </w:tc>
        <w:tc>
          <w:tcPr>
            <w:tcW w:w="4109" w:type="dxa"/>
          </w:tcPr>
          <w:p w:rsidR="00852AA3" w:rsidRDefault="00852AA3" w:rsidP="00363ACC">
            <w:pPr>
              <w:pStyle w:val="TableParagraph"/>
              <w:spacing w:before="158"/>
              <w:ind w:left="1736" w:right="1722"/>
              <w:jc w:val="both"/>
            </w:pPr>
            <w:r>
              <w:t>3 Gün</w:t>
            </w:r>
          </w:p>
        </w:tc>
      </w:tr>
      <w:tr w:rsidR="00490290" w:rsidTr="00852AA3">
        <w:trPr>
          <w:trHeight w:val="568"/>
        </w:trPr>
        <w:tc>
          <w:tcPr>
            <w:tcW w:w="1277" w:type="dxa"/>
          </w:tcPr>
          <w:p w:rsidR="00490290" w:rsidRDefault="00490290" w:rsidP="00852AA3">
            <w:pPr>
              <w:pStyle w:val="TableParagraph"/>
              <w:spacing w:before="158"/>
              <w:ind w:left="354"/>
            </w:pPr>
            <w:r>
              <w:t>6</w:t>
            </w:r>
          </w:p>
        </w:tc>
        <w:tc>
          <w:tcPr>
            <w:tcW w:w="4253" w:type="dxa"/>
          </w:tcPr>
          <w:p w:rsidR="00490290" w:rsidRDefault="00490290" w:rsidP="00490290">
            <w:pPr>
              <w:pStyle w:val="TableParagraph"/>
              <w:spacing w:before="158"/>
              <w:ind w:left="105"/>
            </w:pPr>
            <w:r>
              <w:t xml:space="preserve"> </w:t>
            </w:r>
            <w:r w:rsidR="004F324A">
              <w:t xml:space="preserve">İşyeri Çalışma Ruhsatı ve Ç.T.V. İptali  </w:t>
            </w:r>
          </w:p>
        </w:tc>
        <w:tc>
          <w:tcPr>
            <w:tcW w:w="4678" w:type="dxa"/>
          </w:tcPr>
          <w:p w:rsidR="00490290" w:rsidRDefault="00490290" w:rsidP="00363ACC">
            <w:pPr>
              <w:pStyle w:val="TableParagraph"/>
              <w:spacing w:before="158"/>
              <w:ind w:left="105"/>
            </w:pPr>
            <w:r>
              <w:t>Dilekçe</w:t>
            </w:r>
          </w:p>
        </w:tc>
        <w:tc>
          <w:tcPr>
            <w:tcW w:w="4109" w:type="dxa"/>
          </w:tcPr>
          <w:p w:rsidR="00490290" w:rsidRDefault="003455DF" w:rsidP="00363ACC">
            <w:pPr>
              <w:pStyle w:val="TableParagraph"/>
              <w:spacing w:before="158"/>
              <w:ind w:right="1722"/>
              <w:jc w:val="both"/>
            </w:pPr>
            <w:r>
              <w:t xml:space="preserve">                       Aynı Gün</w:t>
            </w:r>
          </w:p>
        </w:tc>
      </w:tr>
      <w:tr w:rsidR="006F16EB" w:rsidTr="00852AA3">
        <w:trPr>
          <w:trHeight w:val="568"/>
        </w:trPr>
        <w:tc>
          <w:tcPr>
            <w:tcW w:w="1277" w:type="dxa"/>
          </w:tcPr>
          <w:p w:rsidR="006F16EB" w:rsidRDefault="006F16EB" w:rsidP="00852AA3">
            <w:pPr>
              <w:pStyle w:val="TableParagraph"/>
              <w:spacing w:before="158"/>
              <w:ind w:left="354"/>
            </w:pPr>
            <w:r>
              <w:t>7</w:t>
            </w:r>
          </w:p>
        </w:tc>
        <w:tc>
          <w:tcPr>
            <w:tcW w:w="4253" w:type="dxa"/>
          </w:tcPr>
          <w:p w:rsidR="006F16EB" w:rsidRDefault="006F16EB" w:rsidP="00490290">
            <w:pPr>
              <w:pStyle w:val="TableParagraph"/>
              <w:spacing w:before="158"/>
              <w:ind w:left="105"/>
            </w:pPr>
            <w:r>
              <w:t xml:space="preserve"> 100 metre Mesafe Yazısı </w:t>
            </w:r>
          </w:p>
        </w:tc>
        <w:tc>
          <w:tcPr>
            <w:tcW w:w="4678" w:type="dxa"/>
          </w:tcPr>
          <w:p w:rsidR="006F16EB" w:rsidRDefault="006F16EB" w:rsidP="00363ACC">
            <w:pPr>
              <w:pStyle w:val="TableParagraph"/>
              <w:spacing w:before="158"/>
              <w:ind w:left="105"/>
            </w:pPr>
            <w:r>
              <w:t>Dilekçe</w:t>
            </w:r>
          </w:p>
        </w:tc>
        <w:tc>
          <w:tcPr>
            <w:tcW w:w="4109" w:type="dxa"/>
          </w:tcPr>
          <w:p w:rsidR="006F16EB" w:rsidRDefault="003455DF" w:rsidP="00363ACC">
            <w:pPr>
              <w:pStyle w:val="TableParagraph"/>
              <w:spacing w:before="158"/>
              <w:ind w:right="1722"/>
              <w:jc w:val="both"/>
            </w:pPr>
            <w:r>
              <w:t xml:space="preserve">                  </w:t>
            </w:r>
            <w:r w:rsidR="00D14089">
              <w:t xml:space="preserve"> </w:t>
            </w:r>
            <w:r>
              <w:t xml:space="preserve">    Aynı Gün</w:t>
            </w:r>
          </w:p>
        </w:tc>
      </w:tr>
      <w:tr w:rsidR="006F16EB" w:rsidTr="00852AA3">
        <w:trPr>
          <w:trHeight w:val="568"/>
        </w:trPr>
        <w:tc>
          <w:tcPr>
            <w:tcW w:w="1277" w:type="dxa"/>
          </w:tcPr>
          <w:p w:rsidR="006F16EB" w:rsidRDefault="006F16EB" w:rsidP="00852AA3">
            <w:pPr>
              <w:pStyle w:val="TableParagraph"/>
              <w:spacing w:before="158"/>
              <w:ind w:left="354"/>
            </w:pPr>
            <w:r>
              <w:t>8</w:t>
            </w:r>
          </w:p>
        </w:tc>
        <w:tc>
          <w:tcPr>
            <w:tcW w:w="4253" w:type="dxa"/>
          </w:tcPr>
          <w:p w:rsidR="006F16EB" w:rsidRDefault="006F16EB" w:rsidP="00490290">
            <w:pPr>
              <w:pStyle w:val="TableParagraph"/>
              <w:spacing w:before="158"/>
              <w:ind w:left="105"/>
            </w:pPr>
            <w:r>
              <w:t xml:space="preserve"> Mesul </w:t>
            </w:r>
            <w:proofErr w:type="gramStart"/>
            <w:r>
              <w:t>Müdürlük  Belgesi</w:t>
            </w:r>
            <w:proofErr w:type="gramEnd"/>
          </w:p>
        </w:tc>
        <w:tc>
          <w:tcPr>
            <w:tcW w:w="4678" w:type="dxa"/>
          </w:tcPr>
          <w:p w:rsidR="006F16EB" w:rsidRDefault="00363ACC" w:rsidP="00363ACC">
            <w:pPr>
              <w:pStyle w:val="TableParagraph"/>
              <w:spacing w:before="158"/>
              <w:ind w:left="105"/>
            </w:pPr>
            <w:r>
              <w:t>Dilekçe</w:t>
            </w:r>
          </w:p>
        </w:tc>
        <w:tc>
          <w:tcPr>
            <w:tcW w:w="4109" w:type="dxa"/>
          </w:tcPr>
          <w:p w:rsidR="006F16EB" w:rsidRDefault="003455DF" w:rsidP="00363ACC">
            <w:pPr>
              <w:pStyle w:val="TableParagraph"/>
              <w:spacing w:before="158"/>
              <w:ind w:right="1722"/>
              <w:jc w:val="both"/>
            </w:pPr>
            <w:r>
              <w:t xml:space="preserve">                </w:t>
            </w:r>
            <w:r w:rsidR="00D14089">
              <w:t xml:space="preserve">  </w:t>
            </w:r>
            <w:r>
              <w:t xml:space="preserve">     Aynı Gün</w:t>
            </w:r>
          </w:p>
        </w:tc>
      </w:tr>
    </w:tbl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852AA3" w:rsidRDefault="00852AA3">
      <w:pPr>
        <w:pStyle w:val="GvdeMetni"/>
        <w:spacing w:before="94"/>
        <w:ind w:left="443" w:right="37" w:firstLine="586"/>
      </w:pPr>
    </w:p>
    <w:p w:rsidR="00363ACC" w:rsidRDefault="00363ACC">
      <w:pPr>
        <w:pStyle w:val="GvdeMetni"/>
        <w:spacing w:before="94"/>
        <w:ind w:left="443" w:right="37" w:firstLine="586"/>
      </w:pPr>
    </w:p>
    <w:p w:rsidR="00363ACC" w:rsidRDefault="00363ACC">
      <w:pPr>
        <w:pStyle w:val="GvdeMetni"/>
        <w:spacing w:before="94"/>
        <w:ind w:left="443" w:right="37" w:firstLine="586"/>
      </w:pPr>
    </w:p>
    <w:p w:rsidR="003A3338" w:rsidRDefault="008F181E">
      <w:pPr>
        <w:pStyle w:val="GvdeMetni"/>
        <w:spacing w:before="94"/>
        <w:ind w:left="443" w:right="37" w:firstLine="586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394638" w:rsidRDefault="00394638">
      <w:pPr>
        <w:pStyle w:val="GvdeMetni"/>
        <w:spacing w:before="94"/>
        <w:ind w:left="443" w:right="37" w:firstLine="586"/>
      </w:pPr>
    </w:p>
    <w:p w:rsidR="003A3338" w:rsidRDefault="003A3338">
      <w:pPr>
        <w:pStyle w:val="GvdeMetni"/>
        <w:spacing w:before="6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2001"/>
        <w:gridCol w:w="4542"/>
        <w:gridCol w:w="3355"/>
        <w:gridCol w:w="3638"/>
      </w:tblGrid>
      <w:tr w:rsidR="003A3338">
        <w:trPr>
          <w:trHeight w:val="268"/>
        </w:trPr>
        <w:tc>
          <w:tcPr>
            <w:tcW w:w="2001" w:type="dxa"/>
          </w:tcPr>
          <w:p w:rsidR="003A3338" w:rsidRPr="00230EEA" w:rsidRDefault="008F181E">
            <w:pPr>
              <w:pStyle w:val="TableParagraph"/>
              <w:spacing w:before="0" w:line="247" w:lineRule="exact"/>
              <w:ind w:left="50"/>
              <w:rPr>
                <w:b/>
                <w:u w:val="single"/>
              </w:rPr>
            </w:pPr>
            <w:r w:rsidRPr="00230EEA">
              <w:rPr>
                <w:b/>
                <w:u w:val="single"/>
              </w:rPr>
              <w:t>İlk Müracaat Yeri</w:t>
            </w:r>
          </w:p>
        </w:tc>
        <w:tc>
          <w:tcPr>
            <w:tcW w:w="4542" w:type="dxa"/>
          </w:tcPr>
          <w:p w:rsidR="003A3338" w:rsidRDefault="003A3338" w:rsidP="00230EEA">
            <w:pPr>
              <w:pStyle w:val="TableParagraph"/>
              <w:spacing w:before="0" w:line="247" w:lineRule="exact"/>
            </w:pPr>
          </w:p>
        </w:tc>
        <w:tc>
          <w:tcPr>
            <w:tcW w:w="3355" w:type="dxa"/>
          </w:tcPr>
          <w:p w:rsidR="003A3338" w:rsidRPr="00230EEA" w:rsidRDefault="00230EEA">
            <w:pPr>
              <w:pStyle w:val="TableParagraph"/>
              <w:spacing w:before="0" w:line="247" w:lineRule="exact"/>
              <w:ind w:left="1296"/>
              <w:rPr>
                <w:b/>
                <w:u w:val="single"/>
              </w:rPr>
            </w:pPr>
            <w:r w:rsidRPr="00230EEA">
              <w:rPr>
                <w:b/>
                <w:u w:val="single"/>
              </w:rPr>
              <w:t xml:space="preserve">İkinci </w:t>
            </w:r>
            <w:proofErr w:type="spellStart"/>
            <w:r w:rsidRPr="00230EEA">
              <w:rPr>
                <w:b/>
                <w:u w:val="single"/>
              </w:rPr>
              <w:t>Müracaat</w:t>
            </w:r>
            <w:r w:rsidR="008F181E" w:rsidRPr="00230EEA">
              <w:rPr>
                <w:b/>
                <w:u w:val="single"/>
              </w:rPr>
              <w:t>Yeri</w:t>
            </w:r>
            <w:proofErr w:type="spellEnd"/>
          </w:p>
        </w:tc>
        <w:tc>
          <w:tcPr>
            <w:tcW w:w="3638" w:type="dxa"/>
          </w:tcPr>
          <w:p w:rsidR="003A3338" w:rsidRPr="00230EEA" w:rsidRDefault="003A3338" w:rsidP="00230EEA">
            <w:pPr>
              <w:pStyle w:val="TableParagraph"/>
              <w:spacing w:before="0" w:line="247" w:lineRule="exact"/>
              <w:ind w:left="179"/>
              <w:rPr>
                <w:u w:val="single"/>
              </w:rPr>
            </w:pPr>
          </w:p>
        </w:tc>
      </w:tr>
      <w:tr w:rsidR="003A3338">
        <w:trPr>
          <w:trHeight w:val="290"/>
        </w:trPr>
        <w:tc>
          <w:tcPr>
            <w:tcW w:w="2001" w:type="dxa"/>
          </w:tcPr>
          <w:p w:rsidR="003A3338" w:rsidRDefault="008F181E">
            <w:pPr>
              <w:pStyle w:val="TableParagraph"/>
              <w:ind w:left="50"/>
            </w:pPr>
            <w:r>
              <w:t>İsim</w:t>
            </w:r>
          </w:p>
        </w:tc>
        <w:tc>
          <w:tcPr>
            <w:tcW w:w="4542" w:type="dxa"/>
          </w:tcPr>
          <w:p w:rsidR="003A3338" w:rsidRDefault="0046703A" w:rsidP="00230EEA">
            <w:pPr>
              <w:pStyle w:val="TableParagraph"/>
            </w:pPr>
            <w:r>
              <w:t>: BEKİR</w:t>
            </w:r>
            <w:r w:rsidR="00B14597">
              <w:t xml:space="preserve"> ULUDAĞ</w:t>
            </w:r>
          </w:p>
        </w:tc>
        <w:tc>
          <w:tcPr>
            <w:tcW w:w="3355" w:type="dxa"/>
          </w:tcPr>
          <w:p w:rsidR="003A3338" w:rsidRDefault="008F181E">
            <w:pPr>
              <w:pStyle w:val="TableParagraph"/>
              <w:ind w:left="1296"/>
            </w:pPr>
            <w:r>
              <w:t>İsim</w:t>
            </w:r>
          </w:p>
        </w:tc>
        <w:tc>
          <w:tcPr>
            <w:tcW w:w="3638" w:type="dxa"/>
          </w:tcPr>
          <w:p w:rsidR="003A3338" w:rsidRDefault="0046703A" w:rsidP="0046703A">
            <w:pPr>
              <w:pStyle w:val="TableParagraph"/>
              <w:ind w:left="127"/>
            </w:pPr>
            <w:r>
              <w:t>: MUSTAFA HAKAN ASLAN</w:t>
            </w:r>
          </w:p>
        </w:tc>
      </w:tr>
      <w:tr w:rsidR="003A3338">
        <w:trPr>
          <w:trHeight w:val="290"/>
        </w:trPr>
        <w:tc>
          <w:tcPr>
            <w:tcW w:w="2001" w:type="dxa"/>
          </w:tcPr>
          <w:p w:rsidR="003A3338" w:rsidRDefault="008F181E">
            <w:pPr>
              <w:pStyle w:val="TableParagraph"/>
              <w:ind w:left="50"/>
            </w:pPr>
            <w:r>
              <w:t>Unvan</w:t>
            </w:r>
          </w:p>
        </w:tc>
        <w:tc>
          <w:tcPr>
            <w:tcW w:w="4542" w:type="dxa"/>
          </w:tcPr>
          <w:p w:rsidR="003A3338" w:rsidRDefault="008F181E" w:rsidP="00230EEA">
            <w:pPr>
              <w:pStyle w:val="TableParagraph"/>
            </w:pPr>
            <w:r>
              <w:t xml:space="preserve">: Ruhsat ve </w:t>
            </w:r>
            <w:r w:rsidR="00081BCB">
              <w:t xml:space="preserve"> </w:t>
            </w:r>
            <w:r>
              <w:t>Denetim Müdürü</w:t>
            </w:r>
          </w:p>
        </w:tc>
        <w:tc>
          <w:tcPr>
            <w:tcW w:w="3355" w:type="dxa"/>
          </w:tcPr>
          <w:p w:rsidR="003A3338" w:rsidRDefault="008F181E">
            <w:pPr>
              <w:pStyle w:val="TableParagraph"/>
              <w:ind w:left="1296"/>
            </w:pPr>
            <w:r>
              <w:t>Unvan</w:t>
            </w:r>
          </w:p>
        </w:tc>
        <w:tc>
          <w:tcPr>
            <w:tcW w:w="3638" w:type="dxa"/>
          </w:tcPr>
          <w:p w:rsidR="003A3338" w:rsidRDefault="008F181E">
            <w:pPr>
              <w:pStyle w:val="TableParagraph"/>
              <w:ind w:left="127"/>
            </w:pPr>
            <w:r>
              <w:t>: Başkan Yardımcısı</w:t>
            </w:r>
          </w:p>
        </w:tc>
      </w:tr>
      <w:tr w:rsidR="003A3338">
        <w:trPr>
          <w:trHeight w:val="291"/>
        </w:trPr>
        <w:tc>
          <w:tcPr>
            <w:tcW w:w="2001" w:type="dxa"/>
          </w:tcPr>
          <w:p w:rsidR="003A3338" w:rsidRDefault="008F181E">
            <w:pPr>
              <w:pStyle w:val="TableParagraph"/>
              <w:ind w:left="50"/>
            </w:pPr>
            <w:r>
              <w:t>Adres</w:t>
            </w:r>
          </w:p>
        </w:tc>
        <w:tc>
          <w:tcPr>
            <w:tcW w:w="4542" w:type="dxa"/>
          </w:tcPr>
          <w:p w:rsidR="003A3338" w:rsidRDefault="008F181E" w:rsidP="00230EEA">
            <w:pPr>
              <w:pStyle w:val="TableParagraph"/>
            </w:pPr>
            <w:r>
              <w:t>: Sarıçam Belediyesi</w:t>
            </w:r>
          </w:p>
        </w:tc>
        <w:tc>
          <w:tcPr>
            <w:tcW w:w="3355" w:type="dxa"/>
          </w:tcPr>
          <w:p w:rsidR="003A3338" w:rsidRDefault="008F181E">
            <w:pPr>
              <w:pStyle w:val="TableParagraph"/>
              <w:ind w:left="1296"/>
            </w:pPr>
            <w:r>
              <w:t>Adres</w:t>
            </w:r>
          </w:p>
        </w:tc>
        <w:tc>
          <w:tcPr>
            <w:tcW w:w="3638" w:type="dxa"/>
          </w:tcPr>
          <w:p w:rsidR="003A3338" w:rsidRDefault="008F181E">
            <w:pPr>
              <w:pStyle w:val="TableParagraph"/>
              <w:ind w:left="127"/>
            </w:pPr>
            <w:r>
              <w:t>: Sarıçam Belediyesi</w:t>
            </w:r>
          </w:p>
        </w:tc>
      </w:tr>
      <w:tr w:rsidR="003A3338">
        <w:trPr>
          <w:trHeight w:val="291"/>
        </w:trPr>
        <w:tc>
          <w:tcPr>
            <w:tcW w:w="2001" w:type="dxa"/>
          </w:tcPr>
          <w:p w:rsidR="003A3338" w:rsidRDefault="008F181E">
            <w:pPr>
              <w:pStyle w:val="TableParagraph"/>
              <w:spacing w:before="16"/>
              <w:ind w:left="50"/>
            </w:pPr>
            <w:r>
              <w:t>Tel</w:t>
            </w:r>
          </w:p>
        </w:tc>
        <w:tc>
          <w:tcPr>
            <w:tcW w:w="4542" w:type="dxa"/>
          </w:tcPr>
          <w:p w:rsidR="003A3338" w:rsidRDefault="008F181E" w:rsidP="00230EEA">
            <w:pPr>
              <w:pStyle w:val="TableParagraph"/>
              <w:spacing w:before="16"/>
            </w:pPr>
            <w:r>
              <w:t>: 0322 341 08 08</w:t>
            </w:r>
          </w:p>
        </w:tc>
        <w:tc>
          <w:tcPr>
            <w:tcW w:w="3355" w:type="dxa"/>
          </w:tcPr>
          <w:p w:rsidR="003A3338" w:rsidRDefault="008F181E">
            <w:pPr>
              <w:pStyle w:val="TableParagraph"/>
              <w:spacing w:before="16"/>
              <w:ind w:left="1296"/>
            </w:pPr>
            <w:r>
              <w:t>Tel</w:t>
            </w:r>
          </w:p>
        </w:tc>
        <w:tc>
          <w:tcPr>
            <w:tcW w:w="3638" w:type="dxa"/>
          </w:tcPr>
          <w:p w:rsidR="003A3338" w:rsidRDefault="008F181E">
            <w:pPr>
              <w:pStyle w:val="TableParagraph"/>
              <w:spacing w:before="16"/>
              <w:ind w:left="127"/>
            </w:pPr>
            <w:r>
              <w:t>: 0322 341 08 08</w:t>
            </w:r>
          </w:p>
        </w:tc>
      </w:tr>
      <w:tr w:rsidR="003A3338">
        <w:trPr>
          <w:trHeight w:val="290"/>
        </w:trPr>
        <w:tc>
          <w:tcPr>
            <w:tcW w:w="2001" w:type="dxa"/>
          </w:tcPr>
          <w:p w:rsidR="003A3338" w:rsidRDefault="008F181E">
            <w:pPr>
              <w:pStyle w:val="TableParagraph"/>
              <w:ind w:left="50"/>
            </w:pPr>
            <w:r>
              <w:t>Faks</w:t>
            </w:r>
          </w:p>
        </w:tc>
        <w:tc>
          <w:tcPr>
            <w:tcW w:w="4542" w:type="dxa"/>
          </w:tcPr>
          <w:p w:rsidR="003A3338" w:rsidRDefault="008F181E" w:rsidP="00230EEA">
            <w:pPr>
              <w:pStyle w:val="TableParagraph"/>
            </w:pPr>
            <w:r>
              <w:t>: 0322 341 41 09</w:t>
            </w:r>
          </w:p>
        </w:tc>
        <w:tc>
          <w:tcPr>
            <w:tcW w:w="3355" w:type="dxa"/>
          </w:tcPr>
          <w:p w:rsidR="003A3338" w:rsidRDefault="008F181E">
            <w:pPr>
              <w:pStyle w:val="TableParagraph"/>
              <w:ind w:left="1296"/>
            </w:pPr>
            <w:r>
              <w:t>Faks</w:t>
            </w:r>
          </w:p>
        </w:tc>
        <w:tc>
          <w:tcPr>
            <w:tcW w:w="3638" w:type="dxa"/>
          </w:tcPr>
          <w:p w:rsidR="003A3338" w:rsidRDefault="008F181E">
            <w:pPr>
              <w:pStyle w:val="TableParagraph"/>
              <w:ind w:left="127"/>
            </w:pPr>
            <w:r>
              <w:t>: 0322 341 41 09</w:t>
            </w:r>
          </w:p>
        </w:tc>
      </w:tr>
      <w:tr w:rsidR="003A3338">
        <w:trPr>
          <w:trHeight w:val="268"/>
        </w:trPr>
        <w:tc>
          <w:tcPr>
            <w:tcW w:w="2001" w:type="dxa"/>
          </w:tcPr>
          <w:p w:rsidR="003A3338" w:rsidRDefault="008F181E" w:rsidP="001A51F5">
            <w:pPr>
              <w:pStyle w:val="TableParagraph"/>
              <w:spacing w:line="233" w:lineRule="exact"/>
              <w:ind w:left="50"/>
            </w:pPr>
            <w:proofErr w:type="gramStart"/>
            <w:r>
              <w:t>e</w:t>
            </w:r>
            <w:proofErr w:type="gramEnd"/>
            <w:r>
              <w:t>-posta</w:t>
            </w:r>
            <w:r w:rsidR="001A51F5">
              <w:t xml:space="preserve">                   </w:t>
            </w:r>
          </w:p>
        </w:tc>
        <w:tc>
          <w:tcPr>
            <w:tcW w:w="4542" w:type="dxa"/>
          </w:tcPr>
          <w:p w:rsidR="003A3338" w:rsidRDefault="001A51F5" w:rsidP="008F181E">
            <w:pPr>
              <w:pStyle w:val="TableParagraph"/>
              <w:spacing w:line="233" w:lineRule="exact"/>
            </w:pPr>
            <w:r>
              <w:t xml:space="preserve">  </w:t>
            </w:r>
            <w:hyperlink r:id="rId8" w:history="1">
              <w:r w:rsidR="008F181E" w:rsidRPr="00445132">
                <w:rPr>
                  <w:rStyle w:val="Kpr"/>
                </w:rPr>
                <w:t>bekiruludağ@saricam.bel.tr</w:t>
              </w:r>
            </w:hyperlink>
          </w:p>
        </w:tc>
        <w:tc>
          <w:tcPr>
            <w:tcW w:w="3355" w:type="dxa"/>
          </w:tcPr>
          <w:p w:rsidR="003A3338" w:rsidRDefault="008F181E">
            <w:pPr>
              <w:pStyle w:val="TableParagraph"/>
              <w:spacing w:line="233" w:lineRule="exact"/>
              <w:ind w:left="1296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3638" w:type="dxa"/>
          </w:tcPr>
          <w:p w:rsidR="003A3338" w:rsidRDefault="00090593">
            <w:pPr>
              <w:pStyle w:val="TableParagraph"/>
              <w:spacing w:line="233" w:lineRule="exact"/>
              <w:ind w:left="127"/>
            </w:pPr>
            <w:hyperlink r:id="rId9" w:history="1">
              <w:r w:rsidR="0046703A" w:rsidRPr="00C426C4">
                <w:rPr>
                  <w:rStyle w:val="Kpr"/>
                </w:rPr>
                <w:t>: mhakanaslan@saricam.bel.tr</w:t>
              </w:r>
            </w:hyperlink>
          </w:p>
        </w:tc>
      </w:tr>
    </w:tbl>
    <w:p w:rsidR="003A3338" w:rsidRDefault="003A3338" w:rsidP="008E380E">
      <w:pPr>
        <w:pStyle w:val="GvdeMetni"/>
        <w:spacing w:before="4"/>
        <w:rPr>
          <w:sz w:val="17"/>
        </w:rPr>
      </w:pPr>
    </w:p>
    <w:sectPr w:rsidR="003A3338" w:rsidSect="00852AA3">
      <w:pgSz w:w="23814" w:h="16839" w:orient="landscape" w:code="8"/>
      <w:pgMar w:top="1100" w:right="1120" w:bottom="280" w:left="116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793"/>
    <w:multiLevelType w:val="hybridMultilevel"/>
    <w:tmpl w:val="E924BFE6"/>
    <w:lvl w:ilvl="0" w:tplc="838AEB06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08340010">
      <w:numFmt w:val="bullet"/>
      <w:lvlText w:val="•"/>
      <w:lvlJc w:val="left"/>
      <w:pPr>
        <w:ind w:left="880" w:hanging="360"/>
      </w:pPr>
      <w:rPr>
        <w:rFonts w:hint="default"/>
        <w:lang w:val="tr-TR" w:eastAsia="en-US" w:bidi="ar-SA"/>
      </w:rPr>
    </w:lvl>
    <w:lvl w:ilvl="2" w:tplc="DC66BB8E">
      <w:numFmt w:val="bullet"/>
      <w:lvlText w:val="•"/>
      <w:lvlJc w:val="left"/>
      <w:pPr>
        <w:ind w:left="1301" w:hanging="360"/>
      </w:pPr>
      <w:rPr>
        <w:rFonts w:hint="default"/>
        <w:lang w:val="tr-TR" w:eastAsia="en-US" w:bidi="ar-SA"/>
      </w:rPr>
    </w:lvl>
    <w:lvl w:ilvl="3" w:tplc="AB1E4A76">
      <w:numFmt w:val="bullet"/>
      <w:lvlText w:val="•"/>
      <w:lvlJc w:val="left"/>
      <w:pPr>
        <w:ind w:left="1722" w:hanging="360"/>
      </w:pPr>
      <w:rPr>
        <w:rFonts w:hint="default"/>
        <w:lang w:val="tr-TR" w:eastAsia="en-US" w:bidi="ar-SA"/>
      </w:rPr>
    </w:lvl>
    <w:lvl w:ilvl="4" w:tplc="01FEE7E2">
      <w:numFmt w:val="bullet"/>
      <w:lvlText w:val="•"/>
      <w:lvlJc w:val="left"/>
      <w:pPr>
        <w:ind w:left="2143" w:hanging="360"/>
      </w:pPr>
      <w:rPr>
        <w:rFonts w:hint="default"/>
        <w:lang w:val="tr-TR" w:eastAsia="en-US" w:bidi="ar-SA"/>
      </w:rPr>
    </w:lvl>
    <w:lvl w:ilvl="5" w:tplc="598002C2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6" w:tplc="38F0DF06">
      <w:numFmt w:val="bullet"/>
      <w:lvlText w:val="•"/>
      <w:lvlJc w:val="left"/>
      <w:pPr>
        <w:ind w:left="2984" w:hanging="360"/>
      </w:pPr>
      <w:rPr>
        <w:rFonts w:hint="default"/>
        <w:lang w:val="tr-TR" w:eastAsia="en-US" w:bidi="ar-SA"/>
      </w:rPr>
    </w:lvl>
    <w:lvl w:ilvl="7" w:tplc="A50C6F76">
      <w:numFmt w:val="bullet"/>
      <w:lvlText w:val="•"/>
      <w:lvlJc w:val="left"/>
      <w:pPr>
        <w:ind w:left="3405" w:hanging="360"/>
      </w:pPr>
      <w:rPr>
        <w:rFonts w:hint="default"/>
        <w:lang w:val="tr-TR" w:eastAsia="en-US" w:bidi="ar-SA"/>
      </w:rPr>
    </w:lvl>
    <w:lvl w:ilvl="8" w:tplc="86282452">
      <w:numFmt w:val="bullet"/>
      <w:lvlText w:val="•"/>
      <w:lvlJc w:val="left"/>
      <w:pPr>
        <w:ind w:left="3826" w:hanging="360"/>
      </w:pPr>
      <w:rPr>
        <w:rFonts w:hint="default"/>
        <w:lang w:val="tr-TR" w:eastAsia="en-US" w:bidi="ar-SA"/>
      </w:rPr>
    </w:lvl>
  </w:abstractNum>
  <w:abstractNum w:abstractNumId="1">
    <w:nsid w:val="4FA11A6B"/>
    <w:multiLevelType w:val="hybridMultilevel"/>
    <w:tmpl w:val="595C799E"/>
    <w:lvl w:ilvl="0" w:tplc="12640BD0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8CE83882">
      <w:numFmt w:val="bullet"/>
      <w:lvlText w:val="•"/>
      <w:lvlJc w:val="left"/>
      <w:pPr>
        <w:ind w:left="880" w:hanging="360"/>
      </w:pPr>
      <w:rPr>
        <w:rFonts w:hint="default"/>
        <w:lang w:val="tr-TR" w:eastAsia="en-US" w:bidi="ar-SA"/>
      </w:rPr>
    </w:lvl>
    <w:lvl w:ilvl="2" w:tplc="66D6B65C">
      <w:numFmt w:val="bullet"/>
      <w:lvlText w:val="•"/>
      <w:lvlJc w:val="left"/>
      <w:pPr>
        <w:ind w:left="1301" w:hanging="360"/>
      </w:pPr>
      <w:rPr>
        <w:rFonts w:hint="default"/>
        <w:lang w:val="tr-TR" w:eastAsia="en-US" w:bidi="ar-SA"/>
      </w:rPr>
    </w:lvl>
    <w:lvl w:ilvl="3" w:tplc="60EE18D0">
      <w:numFmt w:val="bullet"/>
      <w:lvlText w:val="•"/>
      <w:lvlJc w:val="left"/>
      <w:pPr>
        <w:ind w:left="1722" w:hanging="360"/>
      </w:pPr>
      <w:rPr>
        <w:rFonts w:hint="default"/>
        <w:lang w:val="tr-TR" w:eastAsia="en-US" w:bidi="ar-SA"/>
      </w:rPr>
    </w:lvl>
    <w:lvl w:ilvl="4" w:tplc="35AA3520">
      <w:numFmt w:val="bullet"/>
      <w:lvlText w:val="•"/>
      <w:lvlJc w:val="left"/>
      <w:pPr>
        <w:ind w:left="2143" w:hanging="360"/>
      </w:pPr>
      <w:rPr>
        <w:rFonts w:hint="default"/>
        <w:lang w:val="tr-TR" w:eastAsia="en-US" w:bidi="ar-SA"/>
      </w:rPr>
    </w:lvl>
    <w:lvl w:ilvl="5" w:tplc="67EE7422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6" w:tplc="A3346B94">
      <w:numFmt w:val="bullet"/>
      <w:lvlText w:val="•"/>
      <w:lvlJc w:val="left"/>
      <w:pPr>
        <w:ind w:left="2984" w:hanging="360"/>
      </w:pPr>
      <w:rPr>
        <w:rFonts w:hint="default"/>
        <w:lang w:val="tr-TR" w:eastAsia="en-US" w:bidi="ar-SA"/>
      </w:rPr>
    </w:lvl>
    <w:lvl w:ilvl="7" w:tplc="9886CACE">
      <w:numFmt w:val="bullet"/>
      <w:lvlText w:val="•"/>
      <w:lvlJc w:val="left"/>
      <w:pPr>
        <w:ind w:left="3405" w:hanging="360"/>
      </w:pPr>
      <w:rPr>
        <w:rFonts w:hint="default"/>
        <w:lang w:val="tr-TR" w:eastAsia="en-US" w:bidi="ar-SA"/>
      </w:rPr>
    </w:lvl>
    <w:lvl w:ilvl="8" w:tplc="B4B04882">
      <w:numFmt w:val="bullet"/>
      <w:lvlText w:val="•"/>
      <w:lvlJc w:val="left"/>
      <w:pPr>
        <w:ind w:left="3826" w:hanging="360"/>
      </w:pPr>
      <w:rPr>
        <w:rFonts w:hint="default"/>
        <w:lang w:val="tr-TR" w:eastAsia="en-US" w:bidi="ar-SA"/>
      </w:rPr>
    </w:lvl>
  </w:abstractNum>
  <w:abstractNum w:abstractNumId="2">
    <w:nsid w:val="70430DCA"/>
    <w:multiLevelType w:val="hybridMultilevel"/>
    <w:tmpl w:val="3F52A8E6"/>
    <w:lvl w:ilvl="0" w:tplc="F322F256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6FFCA798">
      <w:numFmt w:val="bullet"/>
      <w:lvlText w:val="•"/>
      <w:lvlJc w:val="left"/>
      <w:pPr>
        <w:ind w:left="880" w:hanging="360"/>
      </w:pPr>
      <w:rPr>
        <w:rFonts w:hint="default"/>
        <w:lang w:val="tr-TR" w:eastAsia="en-US" w:bidi="ar-SA"/>
      </w:rPr>
    </w:lvl>
    <w:lvl w:ilvl="2" w:tplc="11E86E6E">
      <w:numFmt w:val="bullet"/>
      <w:lvlText w:val="•"/>
      <w:lvlJc w:val="left"/>
      <w:pPr>
        <w:ind w:left="1301" w:hanging="360"/>
      </w:pPr>
      <w:rPr>
        <w:rFonts w:hint="default"/>
        <w:lang w:val="tr-TR" w:eastAsia="en-US" w:bidi="ar-SA"/>
      </w:rPr>
    </w:lvl>
    <w:lvl w:ilvl="3" w:tplc="E66A2D88">
      <w:numFmt w:val="bullet"/>
      <w:lvlText w:val="•"/>
      <w:lvlJc w:val="left"/>
      <w:pPr>
        <w:ind w:left="1722" w:hanging="360"/>
      </w:pPr>
      <w:rPr>
        <w:rFonts w:hint="default"/>
        <w:lang w:val="tr-TR" w:eastAsia="en-US" w:bidi="ar-SA"/>
      </w:rPr>
    </w:lvl>
    <w:lvl w:ilvl="4" w:tplc="2CA89E1C">
      <w:numFmt w:val="bullet"/>
      <w:lvlText w:val="•"/>
      <w:lvlJc w:val="left"/>
      <w:pPr>
        <w:ind w:left="2143" w:hanging="360"/>
      </w:pPr>
      <w:rPr>
        <w:rFonts w:hint="default"/>
        <w:lang w:val="tr-TR" w:eastAsia="en-US" w:bidi="ar-SA"/>
      </w:rPr>
    </w:lvl>
    <w:lvl w:ilvl="5" w:tplc="08701B0C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6" w:tplc="DD20C112">
      <w:numFmt w:val="bullet"/>
      <w:lvlText w:val="•"/>
      <w:lvlJc w:val="left"/>
      <w:pPr>
        <w:ind w:left="2984" w:hanging="360"/>
      </w:pPr>
      <w:rPr>
        <w:rFonts w:hint="default"/>
        <w:lang w:val="tr-TR" w:eastAsia="en-US" w:bidi="ar-SA"/>
      </w:rPr>
    </w:lvl>
    <w:lvl w:ilvl="7" w:tplc="7BC0E0E2">
      <w:numFmt w:val="bullet"/>
      <w:lvlText w:val="•"/>
      <w:lvlJc w:val="left"/>
      <w:pPr>
        <w:ind w:left="3405" w:hanging="360"/>
      </w:pPr>
      <w:rPr>
        <w:rFonts w:hint="default"/>
        <w:lang w:val="tr-TR" w:eastAsia="en-US" w:bidi="ar-SA"/>
      </w:rPr>
    </w:lvl>
    <w:lvl w:ilvl="8" w:tplc="FE4C37C2">
      <w:numFmt w:val="bullet"/>
      <w:lvlText w:val="•"/>
      <w:lvlJc w:val="left"/>
      <w:pPr>
        <w:ind w:left="3826" w:hanging="360"/>
      </w:pPr>
      <w:rPr>
        <w:rFonts w:hint="default"/>
        <w:lang w:val="tr-TR" w:eastAsia="en-US" w:bidi="ar-SA"/>
      </w:rPr>
    </w:lvl>
  </w:abstractNum>
  <w:abstractNum w:abstractNumId="3">
    <w:nsid w:val="71576C05"/>
    <w:multiLevelType w:val="hybridMultilevel"/>
    <w:tmpl w:val="B2B0B51E"/>
    <w:lvl w:ilvl="0" w:tplc="E8628F6E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DDFA713A">
      <w:numFmt w:val="bullet"/>
      <w:lvlText w:val="•"/>
      <w:lvlJc w:val="left"/>
      <w:pPr>
        <w:ind w:left="880" w:hanging="360"/>
      </w:pPr>
      <w:rPr>
        <w:rFonts w:hint="default"/>
        <w:lang w:val="tr-TR" w:eastAsia="en-US" w:bidi="ar-SA"/>
      </w:rPr>
    </w:lvl>
    <w:lvl w:ilvl="2" w:tplc="513CEE64">
      <w:numFmt w:val="bullet"/>
      <w:lvlText w:val="•"/>
      <w:lvlJc w:val="left"/>
      <w:pPr>
        <w:ind w:left="1301" w:hanging="360"/>
      </w:pPr>
      <w:rPr>
        <w:rFonts w:hint="default"/>
        <w:lang w:val="tr-TR" w:eastAsia="en-US" w:bidi="ar-SA"/>
      </w:rPr>
    </w:lvl>
    <w:lvl w:ilvl="3" w:tplc="338AB4F2">
      <w:numFmt w:val="bullet"/>
      <w:lvlText w:val="•"/>
      <w:lvlJc w:val="left"/>
      <w:pPr>
        <w:ind w:left="1722" w:hanging="360"/>
      </w:pPr>
      <w:rPr>
        <w:rFonts w:hint="default"/>
        <w:lang w:val="tr-TR" w:eastAsia="en-US" w:bidi="ar-SA"/>
      </w:rPr>
    </w:lvl>
    <w:lvl w:ilvl="4" w:tplc="5B3CA51A">
      <w:numFmt w:val="bullet"/>
      <w:lvlText w:val="•"/>
      <w:lvlJc w:val="left"/>
      <w:pPr>
        <w:ind w:left="2143" w:hanging="360"/>
      </w:pPr>
      <w:rPr>
        <w:rFonts w:hint="default"/>
        <w:lang w:val="tr-TR" w:eastAsia="en-US" w:bidi="ar-SA"/>
      </w:rPr>
    </w:lvl>
    <w:lvl w:ilvl="5" w:tplc="5B3C95DE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6" w:tplc="F3B4DB4A">
      <w:numFmt w:val="bullet"/>
      <w:lvlText w:val="•"/>
      <w:lvlJc w:val="left"/>
      <w:pPr>
        <w:ind w:left="2984" w:hanging="360"/>
      </w:pPr>
      <w:rPr>
        <w:rFonts w:hint="default"/>
        <w:lang w:val="tr-TR" w:eastAsia="en-US" w:bidi="ar-SA"/>
      </w:rPr>
    </w:lvl>
    <w:lvl w:ilvl="7" w:tplc="4C6071D4">
      <w:numFmt w:val="bullet"/>
      <w:lvlText w:val="•"/>
      <w:lvlJc w:val="left"/>
      <w:pPr>
        <w:ind w:left="3405" w:hanging="360"/>
      </w:pPr>
      <w:rPr>
        <w:rFonts w:hint="default"/>
        <w:lang w:val="tr-TR" w:eastAsia="en-US" w:bidi="ar-SA"/>
      </w:rPr>
    </w:lvl>
    <w:lvl w:ilvl="8" w:tplc="5AA253B4">
      <w:numFmt w:val="bullet"/>
      <w:lvlText w:val="•"/>
      <w:lvlJc w:val="left"/>
      <w:pPr>
        <w:ind w:left="3826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38"/>
    <w:rsid w:val="0006364F"/>
    <w:rsid w:val="00081BCB"/>
    <w:rsid w:val="00090593"/>
    <w:rsid w:val="001A51F5"/>
    <w:rsid w:val="00230EEA"/>
    <w:rsid w:val="003455DF"/>
    <w:rsid w:val="00363ACC"/>
    <w:rsid w:val="00394638"/>
    <w:rsid w:val="003A3338"/>
    <w:rsid w:val="003C0F67"/>
    <w:rsid w:val="0046703A"/>
    <w:rsid w:val="00490290"/>
    <w:rsid w:val="004F324A"/>
    <w:rsid w:val="0053195B"/>
    <w:rsid w:val="00562EDC"/>
    <w:rsid w:val="00690183"/>
    <w:rsid w:val="006B0358"/>
    <w:rsid w:val="006F16EB"/>
    <w:rsid w:val="007A7AC1"/>
    <w:rsid w:val="00852AA3"/>
    <w:rsid w:val="008E380E"/>
    <w:rsid w:val="008F181E"/>
    <w:rsid w:val="00913486"/>
    <w:rsid w:val="009E27D9"/>
    <w:rsid w:val="009E469A"/>
    <w:rsid w:val="00B14597"/>
    <w:rsid w:val="00D14089"/>
    <w:rsid w:val="00F6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557" w:right="5130" w:firstLine="3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</w:pPr>
  </w:style>
  <w:style w:type="character" w:styleId="Kpr">
    <w:name w:val="Hyperlink"/>
    <w:basedOn w:val="VarsaylanParagrafYazTipi"/>
    <w:uiPriority w:val="99"/>
    <w:unhideWhenUsed/>
    <w:rsid w:val="008F181E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3ACC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03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358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557" w:right="5130" w:firstLine="3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</w:pPr>
  </w:style>
  <w:style w:type="character" w:styleId="Kpr">
    <w:name w:val="Hyperlink"/>
    <w:basedOn w:val="VarsaylanParagrafYazTipi"/>
    <w:uiPriority w:val="99"/>
    <w:unhideWhenUsed/>
    <w:rsid w:val="008F181E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3ACC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03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358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iruluda&#287;@saricam.bel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:%20mhakanaslan@saricam.bel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cingöz</dc:creator>
  <cp:lastModifiedBy>Windows Kullanıcısı</cp:lastModifiedBy>
  <cp:revision>7</cp:revision>
  <cp:lastPrinted>2021-08-04T10:35:00Z</cp:lastPrinted>
  <dcterms:created xsi:type="dcterms:W3CDTF">2021-08-04T10:59:00Z</dcterms:created>
  <dcterms:modified xsi:type="dcterms:W3CDTF">2022-08-29T12:55:00Z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